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D042" w14:textId="77777777" w:rsidR="004F7D20" w:rsidRPr="004D1E7C" w:rsidRDefault="00792FC2" w:rsidP="00080FD8">
      <w:pPr>
        <w:spacing w:line="240" w:lineRule="auto"/>
        <w:jc w:val="center"/>
        <w:outlineLvl w:val="0"/>
        <w:rPr>
          <w:rFonts w:cs="Arial"/>
          <w:b/>
          <w:sz w:val="24"/>
          <w:szCs w:val="24"/>
          <w:u w:val="single"/>
        </w:rPr>
      </w:pPr>
      <w:bookmarkStart w:id="0" w:name="_Hlk42680575"/>
      <w:bookmarkEnd w:id="0"/>
      <w:r>
        <w:rPr>
          <w:rFonts w:cs="Arial"/>
          <w:b/>
          <w:sz w:val="24"/>
          <w:szCs w:val="24"/>
          <w:u w:val="single"/>
        </w:rPr>
        <w:t xml:space="preserve">Minutes of the 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Meeting of </w:t>
      </w:r>
      <w:r w:rsidR="00BF4607">
        <w:rPr>
          <w:rFonts w:cs="Arial"/>
          <w:b/>
          <w:sz w:val="24"/>
          <w:szCs w:val="24"/>
          <w:u w:val="single"/>
        </w:rPr>
        <w:t xml:space="preserve">Eakring Parish </w:t>
      </w:r>
      <w:r w:rsidR="00F37524" w:rsidRPr="004D1E7C">
        <w:rPr>
          <w:rFonts w:cs="Arial"/>
          <w:b/>
          <w:sz w:val="24"/>
          <w:szCs w:val="24"/>
          <w:u w:val="single"/>
        </w:rPr>
        <w:t>Council</w:t>
      </w:r>
    </w:p>
    <w:p w14:paraId="53264160" w14:textId="77777777" w:rsidR="004F7D20" w:rsidRPr="004D1E7C" w:rsidRDefault="00F37524" w:rsidP="00080FD8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4D1E7C">
        <w:rPr>
          <w:rFonts w:cs="Arial"/>
          <w:b/>
          <w:sz w:val="24"/>
          <w:szCs w:val="24"/>
          <w:u w:val="single"/>
        </w:rPr>
        <w:t xml:space="preserve">Held </w:t>
      </w:r>
      <w:r w:rsidR="00E275A5" w:rsidRPr="004D1E7C">
        <w:rPr>
          <w:rFonts w:cs="Arial"/>
          <w:b/>
          <w:sz w:val="24"/>
          <w:szCs w:val="24"/>
          <w:u w:val="single"/>
        </w:rPr>
        <w:t>in the</w:t>
      </w:r>
      <w:r w:rsidR="00DE2E5A" w:rsidRPr="004D1E7C">
        <w:rPr>
          <w:rFonts w:cs="Arial"/>
          <w:b/>
          <w:sz w:val="24"/>
          <w:szCs w:val="24"/>
          <w:u w:val="single"/>
        </w:rPr>
        <w:t xml:space="preserve"> </w:t>
      </w:r>
      <w:r w:rsidR="00BF4607">
        <w:rPr>
          <w:rFonts w:cs="Arial"/>
          <w:b/>
          <w:sz w:val="24"/>
          <w:szCs w:val="24"/>
          <w:u w:val="single"/>
        </w:rPr>
        <w:t>Cator Hall</w:t>
      </w:r>
      <w:r w:rsidRPr="004D1E7C">
        <w:rPr>
          <w:rFonts w:cs="Arial"/>
          <w:b/>
          <w:sz w:val="24"/>
          <w:szCs w:val="24"/>
          <w:u w:val="single"/>
        </w:rPr>
        <w:t xml:space="preserve">, </w:t>
      </w:r>
      <w:r w:rsidR="00BF4607">
        <w:rPr>
          <w:rFonts w:cs="Arial"/>
          <w:b/>
          <w:sz w:val="24"/>
          <w:szCs w:val="24"/>
          <w:u w:val="single"/>
        </w:rPr>
        <w:t>Eakring</w:t>
      </w:r>
    </w:p>
    <w:p w14:paraId="08A14920" w14:textId="632D3E7E" w:rsidR="004F7D20" w:rsidRDefault="00792FC2" w:rsidP="00F05D69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At </w:t>
      </w:r>
      <w:r w:rsidR="00983C45">
        <w:rPr>
          <w:rFonts w:cs="Arial"/>
          <w:b/>
          <w:sz w:val="24"/>
          <w:szCs w:val="24"/>
          <w:u w:val="single"/>
        </w:rPr>
        <w:t>7.</w:t>
      </w:r>
      <w:r w:rsidR="00624A0C">
        <w:rPr>
          <w:rFonts w:cs="Arial"/>
          <w:b/>
          <w:sz w:val="24"/>
          <w:szCs w:val="24"/>
          <w:u w:val="single"/>
        </w:rPr>
        <w:t>3</w:t>
      </w:r>
      <w:r w:rsidR="00983C45">
        <w:rPr>
          <w:rFonts w:cs="Arial"/>
          <w:b/>
          <w:sz w:val="24"/>
          <w:szCs w:val="24"/>
          <w:u w:val="single"/>
        </w:rPr>
        <w:t>0</w:t>
      </w:r>
      <w:r>
        <w:rPr>
          <w:rFonts w:cs="Arial"/>
          <w:b/>
          <w:sz w:val="24"/>
          <w:szCs w:val="24"/>
          <w:u w:val="single"/>
        </w:rPr>
        <w:t>pm</w:t>
      </w:r>
      <w:r w:rsidR="00983C45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on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 </w:t>
      </w:r>
      <w:r w:rsidR="00BF4607">
        <w:rPr>
          <w:rFonts w:cs="Arial"/>
          <w:b/>
          <w:sz w:val="24"/>
          <w:szCs w:val="24"/>
          <w:u w:val="single"/>
        </w:rPr>
        <w:t>Wednesday</w:t>
      </w:r>
      <w:r w:rsidR="003A7437">
        <w:rPr>
          <w:rFonts w:cs="Arial"/>
          <w:b/>
          <w:sz w:val="24"/>
          <w:szCs w:val="24"/>
          <w:u w:val="single"/>
        </w:rPr>
        <w:t xml:space="preserve"> </w:t>
      </w:r>
      <w:r w:rsidR="00D73B9B">
        <w:rPr>
          <w:rFonts w:cs="Arial"/>
          <w:b/>
          <w:sz w:val="24"/>
          <w:szCs w:val="24"/>
          <w:u w:val="single"/>
        </w:rPr>
        <w:t>14</w:t>
      </w:r>
      <w:r w:rsidR="00D73B9B" w:rsidRPr="00D73B9B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D73B9B">
        <w:rPr>
          <w:rFonts w:cs="Arial"/>
          <w:b/>
          <w:sz w:val="24"/>
          <w:szCs w:val="24"/>
          <w:u w:val="single"/>
        </w:rPr>
        <w:t xml:space="preserve"> December</w:t>
      </w:r>
      <w:r w:rsidR="009F5CC0">
        <w:rPr>
          <w:rFonts w:cs="Arial"/>
          <w:b/>
          <w:sz w:val="24"/>
          <w:szCs w:val="24"/>
          <w:u w:val="single"/>
        </w:rPr>
        <w:t xml:space="preserve"> </w:t>
      </w:r>
      <w:r w:rsidR="00E91573">
        <w:rPr>
          <w:rFonts w:cs="Arial"/>
          <w:b/>
          <w:sz w:val="24"/>
          <w:szCs w:val="24"/>
          <w:u w:val="single"/>
        </w:rPr>
        <w:t>202</w:t>
      </w:r>
      <w:r w:rsidR="003A7437">
        <w:rPr>
          <w:rFonts w:cs="Arial"/>
          <w:b/>
          <w:sz w:val="24"/>
          <w:szCs w:val="24"/>
          <w:u w:val="single"/>
        </w:rPr>
        <w:t>2</w:t>
      </w:r>
    </w:p>
    <w:p w14:paraId="10469AA3" w14:textId="6F45DD67" w:rsidR="00B85580" w:rsidRPr="004D1E7C" w:rsidRDefault="00B85580" w:rsidP="00B85580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Present</w:t>
      </w:r>
    </w:p>
    <w:p w14:paraId="2E7F0719" w14:textId="2AEDBC1E" w:rsidR="004F7D20" w:rsidRPr="00FD42A3" w:rsidRDefault="00F37524">
      <w:pPr>
        <w:jc w:val="center"/>
        <w:rPr>
          <w:rFonts w:cs="Arial"/>
          <w:color w:val="FF0000"/>
          <w:sz w:val="24"/>
          <w:szCs w:val="24"/>
        </w:rPr>
      </w:pPr>
      <w:r w:rsidRPr="004D1E7C">
        <w:rPr>
          <w:rFonts w:cs="Arial"/>
          <w:sz w:val="24"/>
          <w:szCs w:val="24"/>
        </w:rPr>
        <w:t>Coun</w:t>
      </w:r>
      <w:r w:rsidR="00BF4607">
        <w:rPr>
          <w:rFonts w:cs="Arial"/>
          <w:sz w:val="24"/>
          <w:szCs w:val="24"/>
        </w:rPr>
        <w:t xml:space="preserve">cillor </w:t>
      </w:r>
      <w:r w:rsidR="003E6B72">
        <w:rPr>
          <w:rFonts w:cs="Arial"/>
          <w:sz w:val="24"/>
          <w:szCs w:val="24"/>
        </w:rPr>
        <w:t xml:space="preserve">Cllr </w:t>
      </w:r>
      <w:r w:rsidR="000C2570">
        <w:rPr>
          <w:rFonts w:cs="Arial"/>
          <w:sz w:val="24"/>
          <w:szCs w:val="24"/>
        </w:rPr>
        <w:t xml:space="preserve">R </w:t>
      </w:r>
      <w:r w:rsidR="000B2A64">
        <w:rPr>
          <w:rFonts w:cs="Arial"/>
          <w:sz w:val="24"/>
          <w:szCs w:val="24"/>
        </w:rPr>
        <w:t>Ford</w:t>
      </w:r>
      <w:r w:rsidR="000C2570">
        <w:rPr>
          <w:rFonts w:cs="Arial"/>
          <w:sz w:val="24"/>
          <w:szCs w:val="24"/>
        </w:rPr>
        <w:t xml:space="preserve"> </w:t>
      </w:r>
      <w:r w:rsidRPr="004D1E7C">
        <w:rPr>
          <w:rFonts w:cs="Arial"/>
          <w:sz w:val="24"/>
          <w:szCs w:val="24"/>
        </w:rPr>
        <w:t>(in the Chair</w:t>
      </w:r>
      <w:r w:rsidR="00531F00">
        <w:rPr>
          <w:rFonts w:cs="Arial"/>
          <w:sz w:val="24"/>
          <w:szCs w:val="24"/>
        </w:rPr>
        <w:t xml:space="preserve">) </w:t>
      </w:r>
    </w:p>
    <w:p w14:paraId="5A4025F1" w14:textId="406172A4" w:rsidR="00BE5028" w:rsidRPr="004D1E7C" w:rsidRDefault="00EF5F75" w:rsidP="008D4191">
      <w:pPr>
        <w:ind w:left="363"/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>Councillors</w:t>
      </w:r>
      <w:r w:rsidR="002461AD">
        <w:rPr>
          <w:rFonts w:cs="Arial"/>
          <w:sz w:val="24"/>
          <w:szCs w:val="24"/>
        </w:rPr>
        <w:t>,</w:t>
      </w:r>
      <w:r w:rsidR="00426353">
        <w:rPr>
          <w:rFonts w:cs="Arial"/>
          <w:sz w:val="24"/>
          <w:szCs w:val="24"/>
        </w:rPr>
        <w:t xml:space="preserve"> </w:t>
      </w:r>
      <w:r w:rsidR="00BB590A">
        <w:rPr>
          <w:rFonts w:cs="Arial"/>
          <w:sz w:val="24"/>
          <w:szCs w:val="24"/>
        </w:rPr>
        <w:t>J Pennicott</w:t>
      </w:r>
      <w:r w:rsidR="00754466">
        <w:rPr>
          <w:rFonts w:cs="Arial"/>
          <w:sz w:val="24"/>
          <w:szCs w:val="24"/>
        </w:rPr>
        <w:t>,</w:t>
      </w:r>
      <w:r w:rsidR="00622E7E">
        <w:rPr>
          <w:rFonts w:cs="Arial"/>
          <w:sz w:val="24"/>
          <w:szCs w:val="24"/>
        </w:rPr>
        <w:t xml:space="preserve"> </w:t>
      </w:r>
      <w:r w:rsidR="000B2A64">
        <w:rPr>
          <w:rFonts w:cs="Arial"/>
          <w:sz w:val="24"/>
          <w:szCs w:val="24"/>
        </w:rPr>
        <w:t xml:space="preserve">R Brown, </w:t>
      </w:r>
      <w:r w:rsidR="00754466">
        <w:rPr>
          <w:rFonts w:cs="Arial"/>
          <w:sz w:val="24"/>
          <w:szCs w:val="24"/>
        </w:rPr>
        <w:t>T White</w:t>
      </w:r>
      <w:r w:rsidR="00ED3975">
        <w:rPr>
          <w:rFonts w:cs="Arial"/>
          <w:sz w:val="24"/>
          <w:szCs w:val="24"/>
        </w:rPr>
        <w:t>,</w:t>
      </w:r>
      <w:r w:rsidR="00D73B9B">
        <w:rPr>
          <w:rFonts w:cs="Arial"/>
          <w:sz w:val="24"/>
          <w:szCs w:val="24"/>
        </w:rPr>
        <w:t xml:space="preserve"> and</w:t>
      </w:r>
      <w:r w:rsidR="000B2A64">
        <w:rPr>
          <w:rFonts w:cs="Arial"/>
          <w:sz w:val="24"/>
          <w:szCs w:val="24"/>
        </w:rPr>
        <w:t xml:space="preserve"> G Reay</w:t>
      </w:r>
      <w:r w:rsidR="00AC4CDB">
        <w:rPr>
          <w:rFonts w:cs="Arial"/>
          <w:sz w:val="24"/>
          <w:szCs w:val="24"/>
        </w:rPr>
        <w:t>,</w:t>
      </w:r>
      <w:r w:rsidR="00754466">
        <w:rPr>
          <w:rFonts w:cs="Arial"/>
          <w:sz w:val="24"/>
          <w:szCs w:val="24"/>
        </w:rPr>
        <w:t xml:space="preserve"> </w:t>
      </w:r>
    </w:p>
    <w:p w14:paraId="068DFB08" w14:textId="3B0D9198" w:rsidR="00DE1120" w:rsidRPr="00593446" w:rsidRDefault="00290F85" w:rsidP="00593446">
      <w:pPr>
        <w:ind w:left="363"/>
        <w:rPr>
          <w:rFonts w:cs="Arial"/>
          <w:b/>
          <w:sz w:val="24"/>
          <w:szCs w:val="24"/>
          <w:u w:val="single"/>
        </w:rPr>
      </w:pPr>
      <w:r w:rsidRPr="004D1E7C">
        <w:rPr>
          <w:rFonts w:cs="Arial"/>
          <w:b/>
          <w:sz w:val="24"/>
          <w:szCs w:val="24"/>
          <w:u w:val="single"/>
        </w:rPr>
        <w:t>Also,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 Present</w:t>
      </w:r>
      <w:r w:rsidR="0005695C">
        <w:rPr>
          <w:rFonts w:cs="Arial"/>
          <w:b/>
          <w:sz w:val="24"/>
          <w:szCs w:val="24"/>
          <w:u w:val="single"/>
        </w:rPr>
        <w:t>:</w:t>
      </w:r>
      <w:r w:rsidR="0005695C">
        <w:rPr>
          <w:rFonts w:cs="Arial"/>
          <w:sz w:val="24"/>
          <w:szCs w:val="24"/>
        </w:rPr>
        <w:t xml:space="preserve">  </w:t>
      </w:r>
      <w:r w:rsidR="00980CA3">
        <w:rPr>
          <w:rFonts w:cs="Arial"/>
          <w:sz w:val="24"/>
          <w:szCs w:val="24"/>
        </w:rPr>
        <w:t>Sian Bacon (Clerk</w:t>
      </w:r>
      <w:r w:rsidR="0031527D">
        <w:rPr>
          <w:rFonts w:cs="Arial"/>
          <w:sz w:val="24"/>
          <w:szCs w:val="24"/>
        </w:rPr>
        <w:t>)</w:t>
      </w:r>
      <w:r w:rsidR="0093678F">
        <w:rPr>
          <w:rFonts w:cs="Arial"/>
          <w:sz w:val="24"/>
          <w:szCs w:val="24"/>
        </w:rPr>
        <w:t xml:space="preserve"> and</w:t>
      </w:r>
      <w:r w:rsidR="003A79B5">
        <w:rPr>
          <w:rFonts w:cs="Arial"/>
          <w:sz w:val="24"/>
          <w:szCs w:val="24"/>
        </w:rPr>
        <w:t xml:space="preserve"> </w:t>
      </w:r>
      <w:r w:rsidR="00223B23">
        <w:rPr>
          <w:rFonts w:cs="Arial"/>
          <w:sz w:val="24"/>
          <w:szCs w:val="24"/>
        </w:rPr>
        <w:t>6</w:t>
      </w:r>
      <w:r w:rsidR="00BD536C">
        <w:rPr>
          <w:rFonts w:cs="Arial"/>
          <w:sz w:val="24"/>
          <w:szCs w:val="24"/>
        </w:rPr>
        <w:t xml:space="preserve"> </w:t>
      </w:r>
      <w:r w:rsidR="00967ACC">
        <w:rPr>
          <w:rFonts w:cs="Arial"/>
          <w:sz w:val="24"/>
          <w:szCs w:val="24"/>
        </w:rPr>
        <w:t xml:space="preserve">members of the </w:t>
      </w:r>
      <w:r w:rsidR="00BD536C">
        <w:rPr>
          <w:rFonts w:cs="Arial"/>
          <w:sz w:val="24"/>
          <w:szCs w:val="24"/>
        </w:rPr>
        <w:t xml:space="preserve">public </w:t>
      </w:r>
    </w:p>
    <w:p w14:paraId="135B6209" w14:textId="7A30E7F2" w:rsidR="00593446" w:rsidRDefault="002F482B" w:rsidP="00147471">
      <w:pPr>
        <w:ind w:left="363"/>
        <w:rPr>
          <w:rFonts w:cs="Arial"/>
          <w:sz w:val="24"/>
          <w:szCs w:val="24"/>
        </w:rPr>
      </w:pPr>
      <w:r w:rsidRPr="007E7C98">
        <w:rPr>
          <w:rFonts w:cs="Arial"/>
          <w:sz w:val="24"/>
          <w:szCs w:val="24"/>
        </w:rPr>
        <w:t>1</w:t>
      </w:r>
      <w:r w:rsidR="007E7C98">
        <w:rPr>
          <w:rFonts w:cs="Arial"/>
          <w:sz w:val="24"/>
          <w:szCs w:val="24"/>
        </w:rPr>
        <w:t>50</w:t>
      </w:r>
      <w:r w:rsidR="007771E7" w:rsidRPr="007E7C98">
        <w:rPr>
          <w:rFonts w:cs="Arial"/>
          <w:sz w:val="24"/>
          <w:szCs w:val="24"/>
        </w:rPr>
        <w:t>/22</w:t>
      </w:r>
      <w:r w:rsidR="004416CD">
        <w:rPr>
          <w:rFonts w:cs="Arial"/>
          <w:sz w:val="24"/>
          <w:szCs w:val="24"/>
        </w:rPr>
        <w:tab/>
      </w:r>
      <w:r w:rsidR="00147471">
        <w:rPr>
          <w:rFonts w:cs="Arial"/>
          <w:sz w:val="24"/>
          <w:szCs w:val="24"/>
        </w:rPr>
        <w:t xml:space="preserve"> </w:t>
      </w:r>
      <w:r w:rsidR="00B26D56">
        <w:rPr>
          <w:rFonts w:cs="Arial"/>
          <w:b/>
          <w:sz w:val="24"/>
          <w:szCs w:val="24"/>
          <w:u w:val="single"/>
        </w:rPr>
        <w:t>Apologies of Absence</w:t>
      </w:r>
      <w:r w:rsidR="00593446" w:rsidRPr="00593446">
        <w:rPr>
          <w:rFonts w:cs="Arial"/>
          <w:sz w:val="24"/>
          <w:szCs w:val="24"/>
        </w:rPr>
        <w:t xml:space="preserve"> </w:t>
      </w:r>
    </w:p>
    <w:p w14:paraId="21461B29" w14:textId="41A988AE" w:rsidR="000B2A64" w:rsidRDefault="00223B23" w:rsidP="00147471">
      <w:pPr>
        <w:ind w:left="3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S Foster</w:t>
      </w:r>
      <w:r w:rsidR="000C5C87">
        <w:rPr>
          <w:rFonts w:cs="Arial"/>
          <w:sz w:val="24"/>
          <w:szCs w:val="24"/>
        </w:rPr>
        <w:t xml:space="preserve"> sent h</w:t>
      </w:r>
      <w:r>
        <w:rPr>
          <w:rFonts w:cs="Arial"/>
          <w:sz w:val="24"/>
          <w:szCs w:val="24"/>
        </w:rPr>
        <w:t>er</w:t>
      </w:r>
      <w:r w:rsidR="000C5C87">
        <w:rPr>
          <w:rFonts w:cs="Arial"/>
          <w:sz w:val="24"/>
          <w:szCs w:val="24"/>
        </w:rPr>
        <w:t xml:space="preserve"> apologies.</w:t>
      </w:r>
      <w:r w:rsidR="00D73B9B">
        <w:rPr>
          <w:rFonts w:cs="Arial"/>
          <w:sz w:val="24"/>
          <w:szCs w:val="24"/>
        </w:rPr>
        <w:t xml:space="preserve"> </w:t>
      </w:r>
    </w:p>
    <w:p w14:paraId="62A5239F" w14:textId="3F9B82B3" w:rsidR="00CD0709" w:rsidRDefault="00396E2A" w:rsidP="00CD0709">
      <w:pPr>
        <w:ind w:firstLine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1</w:t>
      </w:r>
      <w:r w:rsidR="007E7C98">
        <w:rPr>
          <w:rFonts w:cs="Arial"/>
          <w:bCs/>
          <w:sz w:val="24"/>
          <w:szCs w:val="24"/>
        </w:rPr>
        <w:t>51</w:t>
      </w:r>
      <w:r w:rsidR="007918FD" w:rsidRPr="007918FD">
        <w:rPr>
          <w:rFonts w:cs="Arial"/>
          <w:bCs/>
          <w:sz w:val="24"/>
          <w:szCs w:val="24"/>
        </w:rPr>
        <w:t>/22</w:t>
      </w:r>
      <w:r w:rsidR="007918FD" w:rsidRPr="007918FD">
        <w:rPr>
          <w:rFonts w:cs="Arial"/>
          <w:bCs/>
          <w:sz w:val="24"/>
          <w:szCs w:val="24"/>
        </w:rPr>
        <w:tab/>
      </w:r>
      <w:r w:rsidR="00F37524" w:rsidRPr="004D1E7C">
        <w:rPr>
          <w:rFonts w:cs="Arial"/>
          <w:b/>
          <w:sz w:val="24"/>
          <w:szCs w:val="24"/>
          <w:u w:val="single"/>
        </w:rPr>
        <w:t>Variation of Order of Business</w:t>
      </w:r>
    </w:p>
    <w:p w14:paraId="481B8C3E" w14:textId="13A3401C" w:rsidR="00CD0709" w:rsidRPr="00CD0709" w:rsidRDefault="00CD0709" w:rsidP="00CD0709">
      <w:pPr>
        <w:ind w:firstLine="363"/>
        <w:rPr>
          <w:rFonts w:cs="Arial"/>
          <w:bCs/>
          <w:sz w:val="24"/>
          <w:szCs w:val="24"/>
        </w:rPr>
      </w:pPr>
      <w:r w:rsidRPr="00CD0709">
        <w:rPr>
          <w:rFonts w:cs="Arial"/>
          <w:bCs/>
          <w:sz w:val="24"/>
          <w:szCs w:val="24"/>
        </w:rPr>
        <w:t>None</w:t>
      </w:r>
    </w:p>
    <w:p w14:paraId="25168FC0" w14:textId="643B7467" w:rsidR="004F7D20" w:rsidRPr="00202364" w:rsidRDefault="00396E2A" w:rsidP="007D5C41">
      <w:pPr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1</w:t>
      </w:r>
      <w:r w:rsidR="007E7C98">
        <w:rPr>
          <w:rFonts w:cs="Arial"/>
          <w:sz w:val="24"/>
          <w:szCs w:val="24"/>
        </w:rPr>
        <w:t>52</w:t>
      </w:r>
      <w:r w:rsidR="007771E7">
        <w:rPr>
          <w:rFonts w:cs="Arial"/>
          <w:sz w:val="24"/>
          <w:szCs w:val="24"/>
        </w:rPr>
        <w:t>/22</w:t>
      </w:r>
      <w:r w:rsidR="00F37524" w:rsidRPr="00202364">
        <w:rPr>
          <w:rFonts w:cs="Arial"/>
          <w:sz w:val="24"/>
          <w:szCs w:val="24"/>
        </w:rPr>
        <w:tab/>
      </w:r>
      <w:r w:rsidR="00F37524" w:rsidRPr="00202364">
        <w:rPr>
          <w:rFonts w:cs="Arial"/>
          <w:b/>
          <w:sz w:val="24"/>
          <w:szCs w:val="24"/>
          <w:u w:val="single"/>
        </w:rPr>
        <w:t>Declarations of Interest</w:t>
      </w:r>
    </w:p>
    <w:p w14:paraId="4439E00E" w14:textId="1FA6BC1F" w:rsidR="0057016B" w:rsidRDefault="000B2A64" w:rsidP="0032605C">
      <w:pPr>
        <w:ind w:left="3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None</w:t>
      </w:r>
      <w:r w:rsidR="0057016B">
        <w:rPr>
          <w:rFonts w:cs="Arial"/>
          <w:sz w:val="24"/>
          <w:szCs w:val="24"/>
        </w:rPr>
        <w:t xml:space="preserve"> </w:t>
      </w:r>
    </w:p>
    <w:p w14:paraId="2D0E6D0B" w14:textId="7025E03A" w:rsidR="00D30605" w:rsidRDefault="00396E2A" w:rsidP="00BD536C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7E7C98">
        <w:rPr>
          <w:rFonts w:cs="Arial"/>
          <w:sz w:val="24"/>
          <w:szCs w:val="24"/>
        </w:rPr>
        <w:t>53</w:t>
      </w:r>
      <w:r w:rsidR="007771E7">
        <w:rPr>
          <w:rFonts w:cs="Arial"/>
          <w:sz w:val="24"/>
          <w:szCs w:val="24"/>
        </w:rPr>
        <w:t>/22</w:t>
      </w:r>
      <w:r w:rsidR="004B5EC6" w:rsidRPr="0020390F">
        <w:rPr>
          <w:rFonts w:cs="Arial"/>
          <w:color w:val="000000" w:themeColor="text1"/>
          <w:sz w:val="24"/>
          <w:szCs w:val="24"/>
        </w:rPr>
        <w:tab/>
      </w:r>
      <w:r w:rsidR="00470038" w:rsidRPr="00967ACC">
        <w:rPr>
          <w:rFonts w:cs="Arial"/>
          <w:b/>
          <w:sz w:val="24"/>
          <w:szCs w:val="24"/>
          <w:u w:val="single"/>
        </w:rPr>
        <w:t>Public Participation</w:t>
      </w:r>
      <w:r w:rsidR="004B779F" w:rsidRPr="004B779F">
        <w:rPr>
          <w:rFonts w:cs="Arial"/>
          <w:bCs/>
          <w:sz w:val="24"/>
          <w:szCs w:val="24"/>
        </w:rPr>
        <w:t xml:space="preserve"> </w:t>
      </w:r>
    </w:p>
    <w:p w14:paraId="27548CE5" w14:textId="4D087FB2" w:rsidR="000C5C87" w:rsidRDefault="00223B23" w:rsidP="00BD536C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 resident </w:t>
      </w:r>
      <w:r w:rsidR="00D50121">
        <w:rPr>
          <w:rFonts w:cs="Arial"/>
          <w:bCs/>
          <w:sz w:val="24"/>
          <w:szCs w:val="24"/>
        </w:rPr>
        <w:t xml:space="preserve">queried when the </w:t>
      </w:r>
      <w:r>
        <w:rPr>
          <w:rFonts w:cs="Arial"/>
          <w:bCs/>
          <w:sz w:val="24"/>
          <w:szCs w:val="24"/>
        </w:rPr>
        <w:t xml:space="preserve">Eakring </w:t>
      </w:r>
      <w:r w:rsidR="00D50121">
        <w:rPr>
          <w:rFonts w:cs="Arial"/>
          <w:bCs/>
          <w:sz w:val="24"/>
          <w:szCs w:val="24"/>
        </w:rPr>
        <w:t>R</w:t>
      </w:r>
      <w:r>
        <w:rPr>
          <w:rFonts w:cs="Arial"/>
          <w:bCs/>
          <w:sz w:val="24"/>
          <w:szCs w:val="24"/>
        </w:rPr>
        <w:t>oad</w:t>
      </w:r>
      <w:r w:rsidR="00D50121">
        <w:rPr>
          <w:rFonts w:cs="Arial"/>
          <w:bCs/>
          <w:sz w:val="24"/>
          <w:szCs w:val="24"/>
        </w:rPr>
        <w:t xml:space="preserve"> and</w:t>
      </w:r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Kirklington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r w:rsidR="00D50121">
        <w:rPr>
          <w:rFonts w:cs="Arial"/>
          <w:bCs/>
          <w:sz w:val="24"/>
          <w:szCs w:val="24"/>
        </w:rPr>
        <w:t>R</w:t>
      </w:r>
      <w:r>
        <w:rPr>
          <w:rFonts w:cs="Arial"/>
          <w:bCs/>
          <w:sz w:val="24"/>
          <w:szCs w:val="24"/>
        </w:rPr>
        <w:t xml:space="preserve">oad </w:t>
      </w:r>
      <w:r w:rsidR="00D50121">
        <w:rPr>
          <w:rFonts w:cs="Arial"/>
          <w:bCs/>
          <w:sz w:val="24"/>
          <w:szCs w:val="24"/>
        </w:rPr>
        <w:t xml:space="preserve">work would be </w:t>
      </w:r>
      <w:r>
        <w:rPr>
          <w:rFonts w:cs="Arial"/>
          <w:bCs/>
          <w:sz w:val="24"/>
          <w:szCs w:val="24"/>
        </w:rPr>
        <w:t>finish</w:t>
      </w:r>
      <w:r w:rsidR="00D50121">
        <w:rPr>
          <w:rFonts w:cs="Arial"/>
          <w:bCs/>
          <w:sz w:val="24"/>
          <w:szCs w:val="24"/>
        </w:rPr>
        <w:t>ed</w:t>
      </w:r>
      <w:r>
        <w:rPr>
          <w:rFonts w:cs="Arial"/>
          <w:bCs/>
          <w:sz w:val="24"/>
          <w:szCs w:val="24"/>
        </w:rPr>
        <w:t xml:space="preserve"> off</w:t>
      </w:r>
      <w:r w:rsidR="00D50121">
        <w:rPr>
          <w:rFonts w:cs="Arial"/>
          <w:bCs/>
          <w:sz w:val="24"/>
          <w:szCs w:val="24"/>
        </w:rPr>
        <w:t xml:space="preserve"> and noted that s</w:t>
      </w:r>
      <w:r>
        <w:rPr>
          <w:rFonts w:cs="Arial"/>
          <w:bCs/>
          <w:sz w:val="24"/>
          <w:szCs w:val="24"/>
        </w:rPr>
        <w:t xml:space="preserve">ome dangerous potholes need dealing with. </w:t>
      </w:r>
      <w:r w:rsidR="00D50121">
        <w:rPr>
          <w:rFonts w:cs="Arial"/>
          <w:bCs/>
          <w:sz w:val="24"/>
          <w:szCs w:val="24"/>
        </w:rPr>
        <w:t xml:space="preserve">It was reported that </w:t>
      </w:r>
      <w:r>
        <w:rPr>
          <w:rFonts w:cs="Arial"/>
          <w:bCs/>
          <w:sz w:val="24"/>
          <w:szCs w:val="24"/>
        </w:rPr>
        <w:t xml:space="preserve">Cllr Carlton </w:t>
      </w:r>
      <w:r w:rsidR="00D50121">
        <w:rPr>
          <w:rFonts w:cs="Arial"/>
          <w:bCs/>
          <w:sz w:val="24"/>
          <w:szCs w:val="24"/>
        </w:rPr>
        <w:t xml:space="preserve">has been </w:t>
      </w:r>
      <w:r>
        <w:rPr>
          <w:rFonts w:cs="Arial"/>
          <w:bCs/>
          <w:sz w:val="24"/>
          <w:szCs w:val="24"/>
        </w:rPr>
        <w:t xml:space="preserve">contacted about the concern regarding the road by </w:t>
      </w:r>
      <w:r w:rsidR="00D50121">
        <w:rPr>
          <w:rFonts w:cs="Arial"/>
          <w:bCs/>
          <w:sz w:val="24"/>
          <w:szCs w:val="24"/>
        </w:rPr>
        <w:t>N</w:t>
      </w:r>
      <w:r>
        <w:rPr>
          <w:rFonts w:cs="Arial"/>
          <w:bCs/>
          <w:sz w:val="24"/>
          <w:szCs w:val="24"/>
        </w:rPr>
        <w:t xml:space="preserve">ational </w:t>
      </w:r>
      <w:r w:rsidR="00D50121">
        <w:rPr>
          <w:rFonts w:cs="Arial"/>
          <w:bCs/>
          <w:sz w:val="24"/>
          <w:szCs w:val="24"/>
        </w:rPr>
        <w:t>G</w:t>
      </w:r>
      <w:r>
        <w:rPr>
          <w:rFonts w:cs="Arial"/>
          <w:bCs/>
          <w:sz w:val="24"/>
          <w:szCs w:val="24"/>
        </w:rPr>
        <w:t>rid</w:t>
      </w:r>
      <w:r w:rsidR="00D50121">
        <w:rPr>
          <w:rFonts w:cs="Arial"/>
          <w:bCs/>
          <w:sz w:val="24"/>
          <w:szCs w:val="24"/>
        </w:rPr>
        <w:t xml:space="preserve"> and it is o</w:t>
      </w:r>
      <w:r>
        <w:rPr>
          <w:rFonts w:cs="Arial"/>
          <w:bCs/>
          <w:sz w:val="24"/>
          <w:szCs w:val="24"/>
        </w:rPr>
        <w:t>n</w:t>
      </w:r>
      <w:r w:rsidR="00D50121">
        <w:rPr>
          <w:rFonts w:cs="Arial"/>
          <w:bCs/>
          <w:sz w:val="24"/>
          <w:szCs w:val="24"/>
        </w:rPr>
        <w:t xml:space="preserve"> the works</w:t>
      </w:r>
      <w:r>
        <w:rPr>
          <w:rFonts w:cs="Arial"/>
          <w:bCs/>
          <w:sz w:val="24"/>
          <w:szCs w:val="24"/>
        </w:rPr>
        <w:t xml:space="preserve"> list but</w:t>
      </w:r>
      <w:r w:rsidR="00D50121">
        <w:rPr>
          <w:rFonts w:cs="Arial"/>
          <w:bCs/>
          <w:sz w:val="24"/>
          <w:szCs w:val="24"/>
        </w:rPr>
        <w:t xml:space="preserve"> the council is</w:t>
      </w:r>
      <w:r>
        <w:rPr>
          <w:rFonts w:cs="Arial"/>
          <w:bCs/>
          <w:sz w:val="24"/>
          <w:szCs w:val="24"/>
        </w:rPr>
        <w:t xml:space="preserve"> not sure how long</w:t>
      </w:r>
      <w:r w:rsidR="00D50121">
        <w:rPr>
          <w:rFonts w:cs="Arial"/>
          <w:bCs/>
          <w:sz w:val="24"/>
          <w:szCs w:val="24"/>
        </w:rPr>
        <w:t xml:space="preserve"> until the work is done</w:t>
      </w:r>
      <w:r>
        <w:rPr>
          <w:rFonts w:cs="Arial"/>
          <w:bCs/>
          <w:sz w:val="24"/>
          <w:szCs w:val="24"/>
        </w:rPr>
        <w:t xml:space="preserve">. </w:t>
      </w:r>
      <w:r w:rsidR="00D50121">
        <w:rPr>
          <w:rFonts w:cs="Arial"/>
          <w:bCs/>
          <w:sz w:val="24"/>
          <w:szCs w:val="24"/>
        </w:rPr>
        <w:t>The Clerk will r</w:t>
      </w:r>
      <w:r>
        <w:rPr>
          <w:rFonts w:cs="Arial"/>
          <w:bCs/>
          <w:sz w:val="24"/>
          <w:szCs w:val="24"/>
        </w:rPr>
        <w:t xml:space="preserve">aise </w:t>
      </w:r>
      <w:r w:rsidR="00D50121">
        <w:rPr>
          <w:rFonts w:cs="Arial"/>
          <w:bCs/>
          <w:sz w:val="24"/>
          <w:szCs w:val="24"/>
        </w:rPr>
        <w:t xml:space="preserve">this </w:t>
      </w:r>
      <w:r>
        <w:rPr>
          <w:rFonts w:cs="Arial"/>
          <w:bCs/>
          <w:sz w:val="24"/>
          <w:szCs w:val="24"/>
        </w:rPr>
        <w:t xml:space="preserve">with </w:t>
      </w:r>
      <w:r w:rsidR="00D50121">
        <w:rPr>
          <w:rFonts w:cs="Arial"/>
          <w:bCs/>
          <w:sz w:val="24"/>
          <w:szCs w:val="24"/>
        </w:rPr>
        <w:t>Cllr Carlton (NCC)</w:t>
      </w:r>
    </w:p>
    <w:p w14:paraId="43755040" w14:textId="05C5CDA1" w:rsidR="00223B23" w:rsidRDefault="00223B23" w:rsidP="00BD536C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Parking around</w:t>
      </w:r>
      <w:r w:rsidR="00D50121">
        <w:rPr>
          <w:rFonts w:cs="Arial"/>
          <w:bCs/>
          <w:sz w:val="24"/>
          <w:szCs w:val="24"/>
        </w:rPr>
        <w:t xml:space="preserve"> the</w:t>
      </w:r>
      <w:r>
        <w:rPr>
          <w:rFonts w:cs="Arial"/>
          <w:bCs/>
          <w:sz w:val="24"/>
          <w:szCs w:val="24"/>
        </w:rPr>
        <w:t xml:space="preserve"> village </w:t>
      </w:r>
      <w:r w:rsidR="00D50121">
        <w:rPr>
          <w:rFonts w:cs="Arial"/>
          <w:bCs/>
          <w:sz w:val="24"/>
          <w:szCs w:val="24"/>
        </w:rPr>
        <w:t xml:space="preserve">was discussed that </w:t>
      </w:r>
      <w:r>
        <w:rPr>
          <w:rFonts w:cs="Arial"/>
          <w:bCs/>
          <w:sz w:val="24"/>
          <w:szCs w:val="24"/>
        </w:rPr>
        <w:t xml:space="preserve">parking on kerbs down Triumph Road </w:t>
      </w:r>
      <w:r w:rsidR="00D50121">
        <w:rPr>
          <w:rFonts w:cs="Arial"/>
          <w:bCs/>
          <w:sz w:val="24"/>
          <w:szCs w:val="24"/>
        </w:rPr>
        <w:t xml:space="preserve">is </w:t>
      </w:r>
      <w:r>
        <w:rPr>
          <w:rFonts w:cs="Arial"/>
          <w:bCs/>
          <w:sz w:val="24"/>
          <w:szCs w:val="24"/>
        </w:rPr>
        <w:t>preventing people</w:t>
      </w:r>
      <w:r w:rsidR="00D50121">
        <w:rPr>
          <w:rFonts w:cs="Arial"/>
          <w:bCs/>
          <w:sz w:val="24"/>
          <w:szCs w:val="24"/>
        </w:rPr>
        <w:t>, mainly, kids</w:t>
      </w:r>
      <w:r>
        <w:rPr>
          <w:rFonts w:cs="Arial"/>
          <w:bCs/>
          <w:sz w:val="24"/>
          <w:szCs w:val="24"/>
        </w:rPr>
        <w:t xml:space="preserve"> accessing the park or the road without walking into road. Cllr Ford will put something in</w:t>
      </w:r>
      <w:r w:rsidR="00D50121">
        <w:rPr>
          <w:rFonts w:cs="Arial"/>
          <w:bCs/>
          <w:sz w:val="24"/>
          <w:szCs w:val="24"/>
        </w:rPr>
        <w:t xml:space="preserve"> the Echo</w:t>
      </w:r>
      <w:r>
        <w:rPr>
          <w:rFonts w:cs="Arial"/>
          <w:bCs/>
          <w:sz w:val="24"/>
          <w:szCs w:val="24"/>
        </w:rPr>
        <w:t>.</w:t>
      </w:r>
      <w:r w:rsidR="00D50121">
        <w:rPr>
          <w:rFonts w:cs="Arial"/>
          <w:bCs/>
          <w:sz w:val="24"/>
          <w:szCs w:val="24"/>
        </w:rPr>
        <w:t xml:space="preserve"> It was also reported that</w:t>
      </w:r>
      <w:r>
        <w:rPr>
          <w:rFonts w:cs="Arial"/>
          <w:bCs/>
          <w:sz w:val="24"/>
          <w:szCs w:val="24"/>
        </w:rPr>
        <w:t xml:space="preserve"> Church Lane has same issue. </w:t>
      </w:r>
    </w:p>
    <w:p w14:paraId="51CE9D60" w14:textId="77777777" w:rsidR="00D50121" w:rsidRDefault="00223B23" w:rsidP="00BD536C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 resident </w:t>
      </w:r>
      <w:r w:rsidR="00D50121">
        <w:rPr>
          <w:rFonts w:cs="Arial"/>
          <w:bCs/>
          <w:sz w:val="24"/>
          <w:szCs w:val="24"/>
        </w:rPr>
        <w:t>noted that last Christmas time they had asked if the tree</w:t>
      </w:r>
      <w:r>
        <w:rPr>
          <w:rFonts w:cs="Arial"/>
          <w:bCs/>
          <w:sz w:val="24"/>
          <w:szCs w:val="24"/>
        </w:rPr>
        <w:t xml:space="preserve"> lights</w:t>
      </w:r>
      <w:r w:rsidR="00D50121">
        <w:rPr>
          <w:rFonts w:cs="Arial"/>
          <w:bCs/>
          <w:sz w:val="24"/>
          <w:szCs w:val="24"/>
        </w:rPr>
        <w:t xml:space="preserve"> could be</w:t>
      </w:r>
      <w:r>
        <w:rPr>
          <w:rFonts w:cs="Arial"/>
          <w:bCs/>
          <w:sz w:val="24"/>
          <w:szCs w:val="24"/>
        </w:rPr>
        <w:t xml:space="preserve"> put </w:t>
      </w:r>
      <w:r w:rsidR="00120955">
        <w:rPr>
          <w:rFonts w:cs="Arial"/>
          <w:bCs/>
          <w:sz w:val="24"/>
          <w:szCs w:val="24"/>
        </w:rPr>
        <w:t xml:space="preserve">on </w:t>
      </w:r>
      <w:r>
        <w:rPr>
          <w:rFonts w:cs="Arial"/>
          <w:bCs/>
          <w:sz w:val="24"/>
          <w:szCs w:val="24"/>
        </w:rPr>
        <w:t xml:space="preserve">in </w:t>
      </w:r>
      <w:r w:rsidR="00120955">
        <w:rPr>
          <w:rFonts w:cs="Arial"/>
          <w:bCs/>
          <w:sz w:val="24"/>
          <w:szCs w:val="24"/>
        </w:rPr>
        <w:t xml:space="preserve">the </w:t>
      </w:r>
      <w:r>
        <w:rPr>
          <w:rFonts w:cs="Arial"/>
          <w:bCs/>
          <w:sz w:val="24"/>
          <w:szCs w:val="24"/>
        </w:rPr>
        <w:t>morning</w:t>
      </w:r>
      <w:r w:rsidR="00120955">
        <w:rPr>
          <w:rFonts w:cs="Arial"/>
          <w:bCs/>
          <w:sz w:val="24"/>
          <w:szCs w:val="24"/>
        </w:rPr>
        <w:t xml:space="preserve"> </w:t>
      </w:r>
      <w:r w:rsidR="00D50121">
        <w:rPr>
          <w:rFonts w:cs="Arial"/>
          <w:bCs/>
          <w:sz w:val="24"/>
          <w:szCs w:val="24"/>
        </w:rPr>
        <w:t xml:space="preserve">and noted that they </w:t>
      </w:r>
      <w:r w:rsidR="00120955">
        <w:rPr>
          <w:rFonts w:cs="Arial"/>
          <w:bCs/>
          <w:sz w:val="24"/>
          <w:szCs w:val="24"/>
        </w:rPr>
        <w:t>would like</w:t>
      </w:r>
      <w:r w:rsidR="00D50121">
        <w:rPr>
          <w:rFonts w:cs="Arial"/>
          <w:bCs/>
          <w:sz w:val="24"/>
          <w:szCs w:val="24"/>
        </w:rPr>
        <w:t xml:space="preserve"> them on at</w:t>
      </w:r>
      <w:r w:rsidR="00120955">
        <w:rPr>
          <w:rFonts w:cs="Arial"/>
          <w:bCs/>
          <w:sz w:val="24"/>
          <w:szCs w:val="24"/>
        </w:rPr>
        <w:t xml:space="preserve"> 7.30-9.30am</w:t>
      </w:r>
      <w:r>
        <w:rPr>
          <w:rFonts w:cs="Arial"/>
          <w:bCs/>
          <w:sz w:val="24"/>
          <w:szCs w:val="24"/>
        </w:rPr>
        <w:t xml:space="preserve"> </w:t>
      </w:r>
      <w:r w:rsidR="00D50121">
        <w:rPr>
          <w:rFonts w:cs="Arial"/>
          <w:bCs/>
          <w:sz w:val="24"/>
          <w:szCs w:val="24"/>
        </w:rPr>
        <w:t xml:space="preserve">where as currently they </w:t>
      </w:r>
      <w:r>
        <w:rPr>
          <w:rFonts w:cs="Arial"/>
          <w:bCs/>
          <w:sz w:val="24"/>
          <w:szCs w:val="24"/>
        </w:rPr>
        <w:t xml:space="preserve">currently </w:t>
      </w:r>
      <w:r w:rsidR="00D50121">
        <w:rPr>
          <w:rFonts w:cs="Arial"/>
          <w:bCs/>
          <w:sz w:val="24"/>
          <w:szCs w:val="24"/>
        </w:rPr>
        <w:t xml:space="preserve">come </w:t>
      </w:r>
      <w:r>
        <w:rPr>
          <w:rFonts w:cs="Arial"/>
          <w:bCs/>
          <w:sz w:val="24"/>
          <w:szCs w:val="24"/>
        </w:rPr>
        <w:t>on at 4pm</w:t>
      </w:r>
      <w:r w:rsidR="00120955">
        <w:rPr>
          <w:rFonts w:cs="Arial"/>
          <w:bCs/>
          <w:sz w:val="24"/>
          <w:szCs w:val="24"/>
        </w:rPr>
        <w:t xml:space="preserve">. </w:t>
      </w:r>
      <w:r w:rsidR="00D50121">
        <w:rPr>
          <w:rFonts w:cs="Arial"/>
          <w:bCs/>
          <w:sz w:val="24"/>
          <w:szCs w:val="24"/>
        </w:rPr>
        <w:t xml:space="preserve">Cllr Brown agreed to put them on in the morning as well. </w:t>
      </w:r>
    </w:p>
    <w:p w14:paraId="6B4FDC84" w14:textId="77777777" w:rsidR="00D50121" w:rsidRDefault="00D50121" w:rsidP="00BD536C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issue with cars p</w:t>
      </w:r>
      <w:r w:rsidR="00120955">
        <w:rPr>
          <w:rFonts w:cs="Arial"/>
          <w:bCs/>
          <w:sz w:val="24"/>
          <w:szCs w:val="24"/>
        </w:rPr>
        <w:t xml:space="preserve">arking on Back Lane </w:t>
      </w:r>
      <w:r>
        <w:rPr>
          <w:rFonts w:cs="Arial"/>
          <w:bCs/>
          <w:sz w:val="24"/>
          <w:szCs w:val="24"/>
        </w:rPr>
        <w:t xml:space="preserve">has been partly resolved with the </w:t>
      </w:r>
      <w:r w:rsidR="00120955">
        <w:rPr>
          <w:rFonts w:cs="Arial"/>
          <w:bCs/>
          <w:sz w:val="24"/>
          <w:szCs w:val="24"/>
        </w:rPr>
        <w:t xml:space="preserve">bushes cut back but </w:t>
      </w:r>
      <w:r>
        <w:rPr>
          <w:rFonts w:cs="Arial"/>
          <w:bCs/>
          <w:sz w:val="24"/>
          <w:szCs w:val="24"/>
        </w:rPr>
        <w:t xml:space="preserve">this has </w:t>
      </w:r>
      <w:r w:rsidR="00120955">
        <w:rPr>
          <w:rFonts w:cs="Arial"/>
          <w:bCs/>
          <w:sz w:val="24"/>
          <w:szCs w:val="24"/>
        </w:rPr>
        <w:t xml:space="preserve">revealed holly bushes which are an issue. </w:t>
      </w:r>
    </w:p>
    <w:p w14:paraId="565DB3C5" w14:textId="2FF2533D" w:rsidR="00223B23" w:rsidRDefault="00D50121" w:rsidP="0055186B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</w:t>
      </w:r>
      <w:r w:rsidR="00120955">
        <w:rPr>
          <w:rFonts w:cs="Arial"/>
          <w:bCs/>
          <w:sz w:val="24"/>
          <w:szCs w:val="24"/>
        </w:rPr>
        <w:t xml:space="preserve">Wellow </w:t>
      </w:r>
      <w:r>
        <w:rPr>
          <w:rFonts w:cs="Arial"/>
          <w:bCs/>
          <w:sz w:val="24"/>
          <w:szCs w:val="24"/>
        </w:rPr>
        <w:t>R</w:t>
      </w:r>
      <w:r w:rsidR="00120955">
        <w:rPr>
          <w:rFonts w:cs="Arial"/>
          <w:bCs/>
          <w:sz w:val="24"/>
          <w:szCs w:val="24"/>
        </w:rPr>
        <w:t>oad rock</w:t>
      </w:r>
      <w:r w:rsidR="0055186B">
        <w:rPr>
          <w:rFonts w:cs="Arial"/>
          <w:bCs/>
          <w:sz w:val="24"/>
          <w:szCs w:val="24"/>
        </w:rPr>
        <w:t xml:space="preserve"> installed on the verge was</w:t>
      </w:r>
      <w:r w:rsidR="00120955">
        <w:rPr>
          <w:rFonts w:cs="Arial"/>
          <w:bCs/>
          <w:sz w:val="24"/>
          <w:szCs w:val="24"/>
        </w:rPr>
        <w:t xml:space="preserve"> raised and </w:t>
      </w:r>
      <w:r w:rsidR="0055186B">
        <w:rPr>
          <w:rFonts w:cs="Arial"/>
          <w:bCs/>
          <w:sz w:val="24"/>
          <w:szCs w:val="24"/>
        </w:rPr>
        <w:t xml:space="preserve">it </w:t>
      </w:r>
      <w:r w:rsidR="00120955">
        <w:rPr>
          <w:rFonts w:cs="Arial"/>
          <w:bCs/>
          <w:sz w:val="24"/>
          <w:szCs w:val="24"/>
        </w:rPr>
        <w:t xml:space="preserve">is still there causing a danger. </w:t>
      </w:r>
      <w:r w:rsidR="0055186B">
        <w:rPr>
          <w:rFonts w:cs="Arial"/>
          <w:bCs/>
          <w:sz w:val="24"/>
          <w:szCs w:val="24"/>
        </w:rPr>
        <w:t>There is also p</w:t>
      </w:r>
      <w:r w:rsidR="00120955">
        <w:rPr>
          <w:rFonts w:cs="Arial"/>
          <w:bCs/>
          <w:sz w:val="24"/>
          <w:szCs w:val="24"/>
        </w:rPr>
        <w:t>lanted pyracanthas on verges which is obstructing</w:t>
      </w:r>
      <w:r w:rsidR="0055186B">
        <w:rPr>
          <w:rFonts w:cs="Arial"/>
          <w:bCs/>
          <w:sz w:val="24"/>
          <w:szCs w:val="24"/>
        </w:rPr>
        <w:t xml:space="preserve"> car</w:t>
      </w:r>
      <w:r w:rsidR="00120955">
        <w:rPr>
          <w:rFonts w:cs="Arial"/>
          <w:bCs/>
          <w:sz w:val="24"/>
          <w:szCs w:val="24"/>
        </w:rPr>
        <w:t xml:space="preserve"> view</w:t>
      </w:r>
      <w:r w:rsidR="0055186B">
        <w:rPr>
          <w:rFonts w:cs="Arial"/>
          <w:bCs/>
          <w:sz w:val="24"/>
          <w:szCs w:val="24"/>
        </w:rPr>
        <w:t>s</w:t>
      </w:r>
      <w:r w:rsidR="00120955">
        <w:rPr>
          <w:rFonts w:cs="Arial"/>
          <w:bCs/>
          <w:sz w:val="24"/>
          <w:szCs w:val="24"/>
        </w:rPr>
        <w:t xml:space="preserve">. </w:t>
      </w:r>
      <w:r w:rsidR="0055186B">
        <w:rPr>
          <w:rFonts w:cs="Arial"/>
          <w:bCs/>
          <w:sz w:val="24"/>
          <w:szCs w:val="24"/>
        </w:rPr>
        <w:t xml:space="preserve">It was noted that the County </w:t>
      </w:r>
      <w:r w:rsidR="00120955">
        <w:rPr>
          <w:rFonts w:cs="Arial"/>
          <w:bCs/>
          <w:sz w:val="24"/>
          <w:szCs w:val="24"/>
        </w:rPr>
        <w:t>Council did not seem to care</w:t>
      </w:r>
      <w:r w:rsidR="0055186B">
        <w:rPr>
          <w:rFonts w:cs="Arial"/>
          <w:bCs/>
          <w:sz w:val="24"/>
          <w:szCs w:val="24"/>
        </w:rPr>
        <w:t xml:space="preserve"> about things on the verges and it was suggested that the </w:t>
      </w:r>
      <w:r w:rsidR="0055186B">
        <w:rPr>
          <w:rFonts w:cs="Arial"/>
          <w:bCs/>
          <w:sz w:val="24"/>
          <w:szCs w:val="24"/>
        </w:rPr>
        <w:lastRenderedPageBreak/>
        <w:t>Parish council should have a</w:t>
      </w:r>
      <w:r w:rsidR="00120955">
        <w:rPr>
          <w:rFonts w:cs="Arial"/>
          <w:bCs/>
          <w:sz w:val="24"/>
          <w:szCs w:val="24"/>
        </w:rPr>
        <w:t xml:space="preserve"> policy</w:t>
      </w:r>
      <w:r w:rsidR="0055186B">
        <w:rPr>
          <w:rFonts w:cs="Arial"/>
          <w:bCs/>
          <w:sz w:val="24"/>
          <w:szCs w:val="24"/>
        </w:rPr>
        <w:t xml:space="preserve"> as </w:t>
      </w:r>
      <w:r w:rsidR="00120955">
        <w:rPr>
          <w:rFonts w:cs="Arial"/>
          <w:bCs/>
          <w:sz w:val="24"/>
          <w:szCs w:val="24"/>
        </w:rPr>
        <w:t xml:space="preserve">Highways seem to have lost interest. </w:t>
      </w:r>
      <w:r w:rsidR="0055186B">
        <w:rPr>
          <w:rFonts w:cs="Arial"/>
          <w:bCs/>
          <w:sz w:val="24"/>
          <w:szCs w:val="24"/>
        </w:rPr>
        <w:t>Cllr Ford noted that people are</w:t>
      </w:r>
      <w:r w:rsidR="00120955">
        <w:rPr>
          <w:rFonts w:cs="Arial"/>
          <w:bCs/>
          <w:sz w:val="24"/>
          <w:szCs w:val="24"/>
        </w:rPr>
        <w:t xml:space="preserve"> trying to protect </w:t>
      </w:r>
      <w:r w:rsidR="0055186B">
        <w:rPr>
          <w:rFonts w:cs="Arial"/>
          <w:bCs/>
          <w:sz w:val="24"/>
          <w:szCs w:val="24"/>
        </w:rPr>
        <w:t xml:space="preserve">the </w:t>
      </w:r>
      <w:r w:rsidR="00120955">
        <w:rPr>
          <w:rFonts w:cs="Arial"/>
          <w:bCs/>
          <w:sz w:val="24"/>
          <w:szCs w:val="24"/>
        </w:rPr>
        <w:t>verges</w:t>
      </w:r>
      <w:r w:rsidR="0055186B">
        <w:rPr>
          <w:rFonts w:cs="Arial"/>
          <w:bCs/>
          <w:sz w:val="24"/>
          <w:szCs w:val="24"/>
        </w:rPr>
        <w:t xml:space="preserve"> and the Parish Council has</w:t>
      </w:r>
      <w:r w:rsidR="00120955">
        <w:rPr>
          <w:rFonts w:cs="Arial"/>
          <w:bCs/>
          <w:sz w:val="24"/>
          <w:szCs w:val="24"/>
        </w:rPr>
        <w:t xml:space="preserve"> asked people not to park on </w:t>
      </w:r>
      <w:r w:rsidR="0055186B">
        <w:rPr>
          <w:rFonts w:cs="Arial"/>
          <w:bCs/>
          <w:sz w:val="24"/>
          <w:szCs w:val="24"/>
        </w:rPr>
        <w:t xml:space="preserve">the </w:t>
      </w:r>
      <w:r w:rsidR="00120955">
        <w:rPr>
          <w:rFonts w:cs="Arial"/>
          <w:bCs/>
          <w:sz w:val="24"/>
          <w:szCs w:val="24"/>
        </w:rPr>
        <w:t xml:space="preserve">verges in bad weather. </w:t>
      </w:r>
      <w:r w:rsidR="0055186B">
        <w:rPr>
          <w:rFonts w:cs="Arial"/>
          <w:bCs/>
          <w:sz w:val="24"/>
          <w:szCs w:val="24"/>
        </w:rPr>
        <w:t>He further noted that the v</w:t>
      </w:r>
      <w:r w:rsidR="00120955">
        <w:rPr>
          <w:rFonts w:cs="Arial"/>
          <w:bCs/>
          <w:sz w:val="24"/>
          <w:szCs w:val="24"/>
        </w:rPr>
        <w:t>erges not the</w:t>
      </w:r>
      <w:r w:rsidR="0055186B">
        <w:rPr>
          <w:rFonts w:cs="Arial"/>
          <w:bCs/>
          <w:sz w:val="24"/>
          <w:szCs w:val="24"/>
        </w:rPr>
        <w:t xml:space="preserve"> householders</w:t>
      </w:r>
      <w:r w:rsidR="00120955">
        <w:rPr>
          <w:rFonts w:cs="Arial"/>
          <w:bCs/>
          <w:sz w:val="24"/>
          <w:szCs w:val="24"/>
        </w:rPr>
        <w:t xml:space="preserve"> but </w:t>
      </w:r>
      <w:r w:rsidR="0055186B">
        <w:rPr>
          <w:rFonts w:cs="Arial"/>
          <w:bCs/>
          <w:sz w:val="24"/>
          <w:szCs w:val="24"/>
        </w:rPr>
        <w:t xml:space="preserve">are </w:t>
      </w:r>
      <w:r w:rsidR="00120955">
        <w:rPr>
          <w:rFonts w:cs="Arial"/>
          <w:bCs/>
          <w:sz w:val="24"/>
          <w:szCs w:val="24"/>
        </w:rPr>
        <w:t xml:space="preserve">maintained by residents. </w:t>
      </w:r>
      <w:r w:rsidR="0055186B">
        <w:rPr>
          <w:rFonts w:cs="Arial"/>
          <w:bCs/>
          <w:sz w:val="24"/>
          <w:szCs w:val="24"/>
        </w:rPr>
        <w:t xml:space="preserve">The County Council </w:t>
      </w:r>
      <w:r w:rsidR="00120955">
        <w:rPr>
          <w:rFonts w:cs="Arial"/>
          <w:bCs/>
          <w:sz w:val="24"/>
          <w:szCs w:val="24"/>
        </w:rPr>
        <w:t>do not cut or maintain them but want people to not put things on</w:t>
      </w:r>
      <w:r w:rsidR="0055186B">
        <w:rPr>
          <w:rFonts w:cs="Arial"/>
          <w:bCs/>
          <w:sz w:val="24"/>
          <w:szCs w:val="24"/>
        </w:rPr>
        <w:t xml:space="preserve"> them to protect them</w:t>
      </w:r>
      <w:r w:rsidR="00120955">
        <w:rPr>
          <w:rFonts w:cs="Arial"/>
          <w:bCs/>
          <w:sz w:val="24"/>
          <w:szCs w:val="24"/>
        </w:rPr>
        <w:t xml:space="preserve">. </w:t>
      </w:r>
      <w:r w:rsidR="0055186B">
        <w:rPr>
          <w:rFonts w:cs="Arial"/>
          <w:bCs/>
          <w:sz w:val="24"/>
          <w:szCs w:val="24"/>
        </w:rPr>
        <w:t>It was raised that e</w:t>
      </w:r>
      <w:r w:rsidR="00120955">
        <w:rPr>
          <w:rFonts w:cs="Arial"/>
          <w:bCs/>
          <w:sz w:val="24"/>
          <w:szCs w:val="24"/>
        </w:rPr>
        <w:t>veryone ha</w:t>
      </w:r>
      <w:r w:rsidR="0055186B">
        <w:rPr>
          <w:rFonts w:cs="Arial"/>
          <w:bCs/>
          <w:sz w:val="24"/>
          <w:szCs w:val="24"/>
        </w:rPr>
        <w:t>s</w:t>
      </w:r>
      <w:r w:rsidR="00120955">
        <w:rPr>
          <w:rFonts w:cs="Arial"/>
          <w:bCs/>
          <w:sz w:val="24"/>
          <w:szCs w:val="24"/>
        </w:rPr>
        <w:t xml:space="preserve"> responsibility of </w:t>
      </w:r>
      <w:r w:rsidR="0055186B">
        <w:rPr>
          <w:rFonts w:cs="Arial"/>
          <w:bCs/>
          <w:sz w:val="24"/>
          <w:szCs w:val="24"/>
        </w:rPr>
        <w:t xml:space="preserve">their </w:t>
      </w:r>
      <w:r w:rsidR="00120955">
        <w:rPr>
          <w:rFonts w:cs="Arial"/>
          <w:bCs/>
          <w:sz w:val="24"/>
          <w:szCs w:val="24"/>
        </w:rPr>
        <w:t>own verg</w:t>
      </w:r>
      <w:r w:rsidR="0055186B">
        <w:rPr>
          <w:rFonts w:cs="Arial"/>
          <w:bCs/>
          <w:sz w:val="24"/>
          <w:szCs w:val="24"/>
        </w:rPr>
        <w:t>es but they should not</w:t>
      </w:r>
      <w:r w:rsidR="00120955">
        <w:rPr>
          <w:rFonts w:cs="Arial"/>
          <w:bCs/>
          <w:sz w:val="24"/>
          <w:szCs w:val="24"/>
        </w:rPr>
        <w:t xml:space="preserve"> do anything </w:t>
      </w:r>
      <w:r w:rsidR="0055186B">
        <w:rPr>
          <w:rFonts w:cs="Arial"/>
          <w:bCs/>
          <w:sz w:val="24"/>
          <w:szCs w:val="24"/>
        </w:rPr>
        <w:t>that is not</w:t>
      </w:r>
      <w:r w:rsidR="00120955">
        <w:rPr>
          <w:rFonts w:cs="Arial"/>
          <w:bCs/>
          <w:sz w:val="24"/>
          <w:szCs w:val="24"/>
        </w:rPr>
        <w:t xml:space="preserve"> allowed or dangerous</w:t>
      </w:r>
      <w:r w:rsidR="0055186B">
        <w:rPr>
          <w:rFonts w:cs="Arial"/>
          <w:bCs/>
          <w:sz w:val="24"/>
          <w:szCs w:val="24"/>
        </w:rPr>
        <w:t xml:space="preserve"> on them</w:t>
      </w:r>
      <w:r w:rsidR="00120955">
        <w:rPr>
          <w:rFonts w:cs="Arial"/>
          <w:bCs/>
          <w:sz w:val="24"/>
          <w:szCs w:val="24"/>
        </w:rPr>
        <w:t xml:space="preserve">. </w:t>
      </w:r>
      <w:r w:rsidR="0055186B">
        <w:rPr>
          <w:rFonts w:cs="Arial"/>
          <w:bCs/>
          <w:sz w:val="24"/>
          <w:szCs w:val="24"/>
        </w:rPr>
        <w:t xml:space="preserve">Cllr Ford agreed to have this </w:t>
      </w:r>
      <w:r w:rsidR="00120955">
        <w:rPr>
          <w:rFonts w:cs="Arial"/>
          <w:bCs/>
          <w:sz w:val="24"/>
          <w:szCs w:val="24"/>
        </w:rPr>
        <w:t>raise</w:t>
      </w:r>
      <w:r w:rsidR="0055186B">
        <w:rPr>
          <w:rFonts w:cs="Arial"/>
          <w:bCs/>
          <w:sz w:val="24"/>
          <w:szCs w:val="24"/>
        </w:rPr>
        <w:t>d</w:t>
      </w:r>
      <w:r w:rsidR="00120955">
        <w:rPr>
          <w:rFonts w:cs="Arial"/>
          <w:bCs/>
          <w:sz w:val="24"/>
          <w:szCs w:val="24"/>
        </w:rPr>
        <w:t xml:space="preserve"> with Highways </w:t>
      </w:r>
      <w:r w:rsidR="0055186B">
        <w:rPr>
          <w:rFonts w:cs="Arial"/>
          <w:bCs/>
          <w:sz w:val="24"/>
          <w:szCs w:val="24"/>
        </w:rPr>
        <w:t xml:space="preserve">and report at the February meeting however the Parish Council cannot put in a </w:t>
      </w:r>
      <w:r w:rsidR="00120955">
        <w:rPr>
          <w:rFonts w:cs="Arial"/>
          <w:bCs/>
          <w:sz w:val="24"/>
          <w:szCs w:val="24"/>
        </w:rPr>
        <w:t xml:space="preserve">policy as </w:t>
      </w:r>
      <w:r w:rsidR="0055186B">
        <w:rPr>
          <w:rFonts w:cs="Arial"/>
          <w:bCs/>
          <w:sz w:val="24"/>
          <w:szCs w:val="24"/>
        </w:rPr>
        <w:t>H</w:t>
      </w:r>
      <w:r w:rsidR="00120955">
        <w:rPr>
          <w:rFonts w:cs="Arial"/>
          <w:bCs/>
          <w:sz w:val="24"/>
          <w:szCs w:val="24"/>
        </w:rPr>
        <w:t>ighways</w:t>
      </w:r>
      <w:r w:rsidR="0055186B">
        <w:rPr>
          <w:rFonts w:cs="Arial"/>
          <w:bCs/>
          <w:sz w:val="24"/>
          <w:szCs w:val="24"/>
        </w:rPr>
        <w:t xml:space="preserve"> are</w:t>
      </w:r>
      <w:r w:rsidR="00120955">
        <w:rPr>
          <w:rFonts w:cs="Arial"/>
          <w:bCs/>
          <w:sz w:val="24"/>
          <w:szCs w:val="24"/>
        </w:rPr>
        <w:t xml:space="preserve"> responsible</w:t>
      </w:r>
      <w:r w:rsidR="0055186B">
        <w:rPr>
          <w:rFonts w:cs="Arial"/>
          <w:bCs/>
          <w:sz w:val="24"/>
          <w:szCs w:val="24"/>
        </w:rPr>
        <w:t xml:space="preserve"> for the verges</w:t>
      </w:r>
      <w:r w:rsidR="00120955">
        <w:rPr>
          <w:rFonts w:cs="Arial"/>
          <w:bCs/>
          <w:sz w:val="24"/>
          <w:szCs w:val="24"/>
        </w:rPr>
        <w:t xml:space="preserve">. </w:t>
      </w:r>
    </w:p>
    <w:p w14:paraId="6C810492" w14:textId="38015E28" w:rsidR="00120955" w:rsidRDefault="0055186B" w:rsidP="00BD536C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Cator Hall s</w:t>
      </w:r>
      <w:r w:rsidR="00120955">
        <w:rPr>
          <w:rFonts w:cs="Arial"/>
          <w:bCs/>
          <w:sz w:val="24"/>
          <w:szCs w:val="24"/>
        </w:rPr>
        <w:t xml:space="preserve">hared </w:t>
      </w:r>
      <w:r>
        <w:rPr>
          <w:rFonts w:cs="Arial"/>
          <w:bCs/>
          <w:sz w:val="24"/>
          <w:szCs w:val="24"/>
        </w:rPr>
        <w:t xml:space="preserve">drive </w:t>
      </w:r>
      <w:r w:rsidR="00120955">
        <w:rPr>
          <w:rFonts w:cs="Arial"/>
          <w:bCs/>
          <w:sz w:val="24"/>
          <w:szCs w:val="24"/>
        </w:rPr>
        <w:t>access with church</w:t>
      </w:r>
      <w:r>
        <w:rPr>
          <w:rFonts w:cs="Arial"/>
          <w:bCs/>
          <w:sz w:val="24"/>
          <w:szCs w:val="24"/>
        </w:rPr>
        <w:t xml:space="preserve"> was raised</w:t>
      </w:r>
      <w:r w:rsidR="00DA3AE9">
        <w:rPr>
          <w:rFonts w:cs="Arial"/>
          <w:bCs/>
          <w:sz w:val="24"/>
          <w:szCs w:val="24"/>
        </w:rPr>
        <w:t xml:space="preserve"> from</w:t>
      </w:r>
      <w:r>
        <w:rPr>
          <w:rFonts w:cs="Arial"/>
          <w:bCs/>
          <w:sz w:val="24"/>
          <w:szCs w:val="24"/>
        </w:rPr>
        <w:t xml:space="preserve"> the</w:t>
      </w:r>
      <w:r w:rsidR="00DA3AE9">
        <w:rPr>
          <w:rFonts w:cs="Arial"/>
          <w:bCs/>
          <w:sz w:val="24"/>
          <w:szCs w:val="24"/>
        </w:rPr>
        <w:t xml:space="preserve"> 8</w:t>
      </w:r>
      <w:r w:rsidR="00DA3AE9" w:rsidRPr="00DA3AE9">
        <w:rPr>
          <w:rFonts w:cs="Arial"/>
          <w:bCs/>
          <w:sz w:val="24"/>
          <w:szCs w:val="24"/>
          <w:vertAlign w:val="superscript"/>
        </w:rPr>
        <w:t>th</w:t>
      </w:r>
      <w:r w:rsidR="00DA3AE9">
        <w:rPr>
          <w:rFonts w:cs="Arial"/>
          <w:bCs/>
          <w:sz w:val="24"/>
          <w:szCs w:val="24"/>
        </w:rPr>
        <w:t xml:space="preserve"> Dec</w:t>
      </w:r>
      <w:r>
        <w:rPr>
          <w:rFonts w:cs="Arial"/>
          <w:bCs/>
          <w:sz w:val="24"/>
          <w:szCs w:val="24"/>
        </w:rPr>
        <w:t>ember 2021</w:t>
      </w:r>
      <w:r w:rsidR="00DA3AE9">
        <w:rPr>
          <w:rFonts w:cs="Arial"/>
          <w:bCs/>
          <w:sz w:val="24"/>
          <w:szCs w:val="24"/>
        </w:rPr>
        <w:t xml:space="preserve"> meeting. </w:t>
      </w:r>
      <w:r>
        <w:rPr>
          <w:rFonts w:cs="Arial"/>
          <w:bCs/>
          <w:sz w:val="24"/>
          <w:szCs w:val="24"/>
        </w:rPr>
        <w:t>The Council will c</w:t>
      </w:r>
      <w:r w:rsidR="00DA3AE9">
        <w:rPr>
          <w:rFonts w:cs="Arial"/>
          <w:bCs/>
          <w:sz w:val="24"/>
          <w:szCs w:val="24"/>
        </w:rPr>
        <w:t xml:space="preserve">heck </w:t>
      </w:r>
      <w:r>
        <w:rPr>
          <w:rFonts w:cs="Arial"/>
          <w:bCs/>
          <w:sz w:val="24"/>
          <w:szCs w:val="24"/>
        </w:rPr>
        <w:t xml:space="preserve">the hall </w:t>
      </w:r>
      <w:r w:rsidR="00DA3AE9">
        <w:rPr>
          <w:rFonts w:cs="Arial"/>
          <w:bCs/>
          <w:sz w:val="24"/>
          <w:szCs w:val="24"/>
        </w:rPr>
        <w:t xml:space="preserve">deeds for right of access. </w:t>
      </w:r>
    </w:p>
    <w:p w14:paraId="797832F0" w14:textId="3B06199C" w:rsidR="00DA3AE9" w:rsidRDefault="0055186B" w:rsidP="00BD536C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d</w:t>
      </w:r>
      <w:r w:rsidR="00DA3AE9">
        <w:rPr>
          <w:rFonts w:cs="Arial"/>
          <w:bCs/>
          <w:sz w:val="24"/>
          <w:szCs w:val="24"/>
        </w:rPr>
        <w:t xml:space="preserve">og muck in </w:t>
      </w:r>
      <w:r>
        <w:rPr>
          <w:rFonts w:cs="Arial"/>
          <w:bCs/>
          <w:sz w:val="24"/>
          <w:szCs w:val="24"/>
        </w:rPr>
        <w:t xml:space="preserve">the </w:t>
      </w:r>
      <w:r w:rsidR="00DA3AE9">
        <w:rPr>
          <w:rFonts w:cs="Arial"/>
          <w:bCs/>
          <w:sz w:val="24"/>
          <w:szCs w:val="24"/>
        </w:rPr>
        <w:t xml:space="preserve">hall </w:t>
      </w:r>
      <w:r>
        <w:rPr>
          <w:rFonts w:cs="Arial"/>
          <w:bCs/>
          <w:sz w:val="24"/>
          <w:szCs w:val="24"/>
        </w:rPr>
        <w:t xml:space="preserve">incident was raised and it was noted that the </w:t>
      </w:r>
      <w:r w:rsidR="00DA3AE9">
        <w:rPr>
          <w:rFonts w:cs="Arial"/>
          <w:bCs/>
          <w:sz w:val="24"/>
          <w:szCs w:val="24"/>
        </w:rPr>
        <w:t>hirer policy</w:t>
      </w:r>
      <w:r>
        <w:rPr>
          <w:rFonts w:cs="Arial"/>
          <w:bCs/>
          <w:sz w:val="24"/>
          <w:szCs w:val="24"/>
        </w:rPr>
        <w:t xml:space="preserve"> of hirers being responsible for dogs</w:t>
      </w:r>
      <w:r w:rsidR="00DA3AE9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has not been clearly </w:t>
      </w:r>
      <w:r w:rsidR="00DA3AE9">
        <w:rPr>
          <w:rFonts w:cs="Arial"/>
          <w:bCs/>
          <w:sz w:val="24"/>
          <w:szCs w:val="24"/>
        </w:rPr>
        <w:t>reflecte</w:t>
      </w:r>
      <w:r>
        <w:rPr>
          <w:rFonts w:cs="Arial"/>
          <w:bCs/>
          <w:sz w:val="24"/>
          <w:szCs w:val="24"/>
        </w:rPr>
        <w:t>d</w:t>
      </w:r>
      <w:r w:rsidR="00DA3AE9">
        <w:rPr>
          <w:rFonts w:cs="Arial"/>
          <w:bCs/>
          <w:sz w:val="24"/>
          <w:szCs w:val="24"/>
        </w:rPr>
        <w:t xml:space="preserve">. </w:t>
      </w:r>
    </w:p>
    <w:p w14:paraId="42EAB775" w14:textId="3CD6FD65" w:rsidR="008D546C" w:rsidRDefault="00396E2A" w:rsidP="00415964">
      <w:pPr>
        <w:ind w:left="36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1</w:t>
      </w:r>
      <w:r w:rsidR="007E7C98">
        <w:rPr>
          <w:rFonts w:cs="Arial"/>
          <w:sz w:val="24"/>
          <w:szCs w:val="24"/>
        </w:rPr>
        <w:t>54</w:t>
      </w:r>
      <w:r w:rsidR="007771E7">
        <w:rPr>
          <w:rFonts w:cs="Arial"/>
          <w:sz w:val="24"/>
          <w:szCs w:val="24"/>
        </w:rPr>
        <w:t>/22</w:t>
      </w:r>
      <w:r w:rsidR="004B5EC6" w:rsidRPr="008A3DFC">
        <w:rPr>
          <w:rFonts w:cs="Arial"/>
          <w:sz w:val="24"/>
          <w:szCs w:val="24"/>
        </w:rPr>
        <w:tab/>
      </w:r>
      <w:r w:rsidR="008D546C" w:rsidRPr="000A6AA5">
        <w:rPr>
          <w:rFonts w:cs="Arial"/>
          <w:b/>
          <w:sz w:val="24"/>
          <w:szCs w:val="24"/>
          <w:u w:val="single"/>
        </w:rPr>
        <w:t>Report from Police and/or County/District Councillors</w:t>
      </w:r>
      <w:r w:rsidR="008D546C" w:rsidRPr="008A3DFC">
        <w:rPr>
          <w:rFonts w:cs="Arial"/>
          <w:b/>
          <w:sz w:val="24"/>
          <w:szCs w:val="24"/>
          <w:u w:val="single"/>
        </w:rPr>
        <w:t xml:space="preserve"> </w:t>
      </w:r>
    </w:p>
    <w:p w14:paraId="7101A57D" w14:textId="209C2005" w:rsidR="00763B4E" w:rsidRDefault="00DA3AE9" w:rsidP="00415964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None</w:t>
      </w:r>
    </w:p>
    <w:p w14:paraId="38DCA6FB" w14:textId="2BA287F4" w:rsidR="00967ACC" w:rsidRDefault="008D546C" w:rsidP="000B2A64">
      <w:pPr>
        <w:ind w:left="360"/>
        <w:rPr>
          <w:rFonts w:cs="Arial"/>
          <w:sz w:val="24"/>
          <w:szCs w:val="24"/>
        </w:rPr>
      </w:pPr>
      <w:r w:rsidRPr="008D546C">
        <w:rPr>
          <w:rFonts w:cs="Arial"/>
          <w:bCs/>
          <w:sz w:val="24"/>
          <w:szCs w:val="24"/>
        </w:rPr>
        <w:t>1</w:t>
      </w:r>
      <w:r w:rsidR="007E7C98">
        <w:rPr>
          <w:rFonts w:cs="Arial"/>
          <w:bCs/>
          <w:sz w:val="24"/>
          <w:szCs w:val="24"/>
        </w:rPr>
        <w:t>55</w:t>
      </w:r>
      <w:r w:rsidRPr="008D546C">
        <w:rPr>
          <w:rFonts w:cs="Arial"/>
          <w:bCs/>
          <w:sz w:val="24"/>
          <w:szCs w:val="24"/>
        </w:rPr>
        <w:t>/22</w:t>
      </w:r>
      <w:r w:rsidRPr="008D546C">
        <w:rPr>
          <w:rFonts w:cs="Arial"/>
          <w:bCs/>
          <w:sz w:val="24"/>
          <w:szCs w:val="24"/>
        </w:rPr>
        <w:tab/>
      </w:r>
      <w:r w:rsidR="00CB4E6F" w:rsidRPr="008A3DFC">
        <w:rPr>
          <w:rFonts w:cs="Arial"/>
          <w:b/>
          <w:sz w:val="24"/>
          <w:szCs w:val="24"/>
          <w:u w:val="single"/>
        </w:rPr>
        <w:t>Minute</w:t>
      </w:r>
      <w:r w:rsidR="00080FD8">
        <w:rPr>
          <w:rFonts w:cs="Arial"/>
          <w:b/>
          <w:sz w:val="24"/>
          <w:szCs w:val="24"/>
          <w:u w:val="single"/>
        </w:rPr>
        <w:t>s</w:t>
      </w:r>
      <w:r w:rsidR="00120849">
        <w:rPr>
          <w:rFonts w:cs="Arial"/>
          <w:b/>
          <w:sz w:val="24"/>
          <w:szCs w:val="24"/>
          <w:u w:val="single"/>
        </w:rPr>
        <w:br/>
      </w:r>
      <w:r w:rsidR="00080FD8" w:rsidRPr="00120849">
        <w:rPr>
          <w:rFonts w:cs="Arial"/>
          <w:b/>
          <w:sz w:val="18"/>
          <w:szCs w:val="18"/>
          <w:u w:val="single"/>
        </w:rPr>
        <w:br/>
      </w:r>
      <w:r w:rsidR="0032605C" w:rsidRPr="0032605C">
        <w:rPr>
          <w:rFonts w:cs="Arial"/>
          <w:sz w:val="24"/>
          <w:szCs w:val="24"/>
        </w:rPr>
        <w:t>It was</w:t>
      </w:r>
      <w:r w:rsidR="0032605C" w:rsidRPr="0032605C">
        <w:rPr>
          <w:rFonts w:cs="Arial"/>
          <w:b/>
          <w:sz w:val="24"/>
          <w:szCs w:val="24"/>
        </w:rPr>
        <w:t xml:space="preserve"> RESOLVED </w:t>
      </w:r>
      <w:r w:rsidR="0032605C" w:rsidRPr="0032605C">
        <w:rPr>
          <w:rFonts w:cs="Arial"/>
          <w:sz w:val="24"/>
          <w:szCs w:val="24"/>
        </w:rPr>
        <w:t>after proposal by Cllr</w:t>
      </w:r>
      <w:r w:rsidR="00983155">
        <w:rPr>
          <w:rFonts w:cs="Arial"/>
          <w:sz w:val="24"/>
          <w:szCs w:val="24"/>
        </w:rPr>
        <w:t xml:space="preserve"> </w:t>
      </w:r>
      <w:r w:rsidR="00DA3AE9">
        <w:rPr>
          <w:rFonts w:cs="Arial"/>
          <w:sz w:val="24"/>
          <w:szCs w:val="24"/>
        </w:rPr>
        <w:t>Reay</w:t>
      </w:r>
      <w:r w:rsidR="008E12D3">
        <w:rPr>
          <w:rFonts w:cs="Arial"/>
          <w:sz w:val="24"/>
          <w:szCs w:val="24"/>
        </w:rPr>
        <w:t xml:space="preserve">, </w:t>
      </w:r>
      <w:r w:rsidR="0032605C" w:rsidRPr="0032605C">
        <w:rPr>
          <w:rFonts w:cs="Arial"/>
          <w:sz w:val="24"/>
          <w:szCs w:val="24"/>
        </w:rPr>
        <w:t>seconded by Cllr</w:t>
      </w:r>
      <w:r w:rsidR="00983155">
        <w:rPr>
          <w:rFonts w:cs="Arial"/>
          <w:sz w:val="24"/>
          <w:szCs w:val="24"/>
        </w:rPr>
        <w:t xml:space="preserve"> </w:t>
      </w:r>
      <w:r w:rsidR="00DA3AE9">
        <w:rPr>
          <w:rFonts w:cs="Arial"/>
          <w:sz w:val="24"/>
          <w:szCs w:val="24"/>
        </w:rPr>
        <w:t>White</w:t>
      </w:r>
      <w:r w:rsidR="0032605C" w:rsidRPr="0032605C">
        <w:rPr>
          <w:rFonts w:cs="Arial"/>
          <w:sz w:val="24"/>
          <w:szCs w:val="24"/>
        </w:rPr>
        <w:t>, and agreed unanimously that the Minutes of the Ordinary Meeting of the Parish Council held on</w:t>
      </w:r>
      <w:r w:rsidR="006C62F8">
        <w:rPr>
          <w:rFonts w:cs="Arial"/>
          <w:sz w:val="24"/>
          <w:szCs w:val="24"/>
        </w:rPr>
        <w:t xml:space="preserve"> Wednesday</w:t>
      </w:r>
      <w:r w:rsidR="0032605C" w:rsidRPr="0032605C">
        <w:rPr>
          <w:rFonts w:cs="Arial"/>
          <w:sz w:val="24"/>
          <w:szCs w:val="24"/>
        </w:rPr>
        <w:t xml:space="preserve"> </w:t>
      </w:r>
      <w:r w:rsidR="00D73B9B">
        <w:rPr>
          <w:rFonts w:cs="Arial"/>
          <w:sz w:val="24"/>
          <w:szCs w:val="24"/>
        </w:rPr>
        <w:t>9</w:t>
      </w:r>
      <w:r w:rsidR="00D73B9B" w:rsidRPr="00D73B9B">
        <w:rPr>
          <w:rFonts w:cs="Arial"/>
          <w:sz w:val="24"/>
          <w:szCs w:val="24"/>
          <w:vertAlign w:val="superscript"/>
        </w:rPr>
        <w:t>th</w:t>
      </w:r>
      <w:r w:rsidR="00D73B9B">
        <w:rPr>
          <w:rFonts w:cs="Arial"/>
          <w:sz w:val="24"/>
          <w:szCs w:val="24"/>
        </w:rPr>
        <w:t xml:space="preserve"> November</w:t>
      </w:r>
      <w:r w:rsidR="000B2A64">
        <w:rPr>
          <w:rFonts w:cs="Arial"/>
          <w:sz w:val="24"/>
          <w:szCs w:val="24"/>
        </w:rPr>
        <w:t xml:space="preserve"> </w:t>
      </w:r>
      <w:r w:rsidR="0032605C" w:rsidRPr="0032605C">
        <w:rPr>
          <w:rFonts w:cs="Arial"/>
          <w:sz w:val="24"/>
          <w:szCs w:val="24"/>
        </w:rPr>
        <w:t>202</w:t>
      </w:r>
      <w:r w:rsidR="007918FD">
        <w:rPr>
          <w:rFonts w:cs="Arial"/>
          <w:sz w:val="24"/>
          <w:szCs w:val="24"/>
        </w:rPr>
        <w:t xml:space="preserve">2 </w:t>
      </w:r>
      <w:r w:rsidR="0032605C" w:rsidRPr="0032605C">
        <w:rPr>
          <w:rFonts w:cs="Arial"/>
          <w:sz w:val="24"/>
          <w:szCs w:val="24"/>
        </w:rPr>
        <w:t>be accepted</w:t>
      </w:r>
      <w:r w:rsidR="00C2328E">
        <w:rPr>
          <w:rFonts w:cs="Arial"/>
          <w:sz w:val="24"/>
          <w:szCs w:val="24"/>
        </w:rPr>
        <w:t xml:space="preserve"> </w:t>
      </w:r>
      <w:r w:rsidR="009F5CC0">
        <w:rPr>
          <w:rFonts w:cs="Arial"/>
          <w:sz w:val="24"/>
          <w:szCs w:val="24"/>
        </w:rPr>
        <w:t xml:space="preserve">as a true record. </w:t>
      </w:r>
      <w:r w:rsidR="0032605C" w:rsidRPr="0032605C">
        <w:rPr>
          <w:rFonts w:cs="Arial"/>
          <w:sz w:val="24"/>
          <w:szCs w:val="24"/>
        </w:rPr>
        <w:t>They were then signed by the Chair as a true record. They will be placed on the website.</w:t>
      </w:r>
    </w:p>
    <w:p w14:paraId="1BF62DC3" w14:textId="1CBC9BCC" w:rsidR="00237528" w:rsidRDefault="0055186B" w:rsidP="00FC4339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Ford raised the following issues from the previous meeting:</w:t>
      </w:r>
      <w:r>
        <w:rPr>
          <w:rFonts w:cs="Arial"/>
          <w:sz w:val="24"/>
          <w:szCs w:val="24"/>
        </w:rPr>
        <w:br/>
        <w:t xml:space="preserve">1. </w:t>
      </w:r>
      <w:r w:rsidR="00DA3AE9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>ouncil c</w:t>
      </w:r>
      <w:r w:rsidR="00DA3AE9">
        <w:rPr>
          <w:rFonts w:cs="Arial"/>
          <w:sz w:val="24"/>
          <w:szCs w:val="24"/>
        </w:rPr>
        <w:t xml:space="preserve">ommunication </w:t>
      </w:r>
      <w:r>
        <w:rPr>
          <w:rFonts w:cs="Arial"/>
          <w:sz w:val="24"/>
          <w:szCs w:val="24"/>
        </w:rPr>
        <w:t xml:space="preserve">with the village </w:t>
      </w:r>
      <w:r w:rsidR="00DA3AE9">
        <w:rPr>
          <w:rFonts w:cs="Arial"/>
          <w:sz w:val="24"/>
          <w:szCs w:val="24"/>
        </w:rPr>
        <w:t xml:space="preserve">still needs a review. </w:t>
      </w:r>
      <w:r>
        <w:rPr>
          <w:rFonts w:cs="Arial"/>
          <w:sz w:val="24"/>
          <w:szCs w:val="24"/>
        </w:rPr>
        <w:t>Cllr Ford and the Clerk will do this.</w:t>
      </w:r>
      <w:r>
        <w:rPr>
          <w:rFonts w:cs="Arial"/>
          <w:sz w:val="24"/>
          <w:szCs w:val="24"/>
        </w:rPr>
        <w:br/>
        <w:t xml:space="preserve">2. </w:t>
      </w:r>
      <w:r w:rsidR="00DA3AE9">
        <w:rPr>
          <w:rFonts w:cs="Arial"/>
          <w:sz w:val="24"/>
          <w:szCs w:val="24"/>
        </w:rPr>
        <w:t xml:space="preserve">Community </w:t>
      </w:r>
      <w:r>
        <w:rPr>
          <w:rFonts w:cs="Arial"/>
          <w:sz w:val="24"/>
          <w:szCs w:val="24"/>
        </w:rPr>
        <w:t>S</w:t>
      </w:r>
      <w:r w:rsidR="00DA3AE9">
        <w:rPr>
          <w:rFonts w:cs="Arial"/>
          <w:sz w:val="24"/>
          <w:szCs w:val="24"/>
        </w:rPr>
        <w:t xml:space="preserve">peed </w:t>
      </w:r>
      <w:r>
        <w:rPr>
          <w:rFonts w:cs="Arial"/>
          <w:sz w:val="24"/>
          <w:szCs w:val="24"/>
        </w:rPr>
        <w:t>W</w:t>
      </w:r>
      <w:r w:rsidR="00DA3AE9">
        <w:rPr>
          <w:rFonts w:cs="Arial"/>
          <w:sz w:val="24"/>
          <w:szCs w:val="24"/>
        </w:rPr>
        <w:t>atch</w:t>
      </w:r>
      <w:r>
        <w:rPr>
          <w:rFonts w:cs="Arial"/>
          <w:sz w:val="24"/>
          <w:szCs w:val="24"/>
        </w:rPr>
        <w:t xml:space="preserve"> and traffic measures on </w:t>
      </w:r>
      <w:proofErr w:type="spellStart"/>
      <w:r>
        <w:rPr>
          <w:rFonts w:cs="Arial"/>
          <w:sz w:val="24"/>
          <w:szCs w:val="24"/>
        </w:rPr>
        <w:t>Kirklington</w:t>
      </w:r>
      <w:proofErr w:type="spellEnd"/>
      <w:r>
        <w:rPr>
          <w:rFonts w:cs="Arial"/>
          <w:sz w:val="24"/>
          <w:szCs w:val="24"/>
        </w:rPr>
        <w:t xml:space="preserve"> Road</w:t>
      </w:r>
      <w:r w:rsidR="00DA3AE9">
        <w:rPr>
          <w:rFonts w:cs="Arial"/>
          <w:sz w:val="24"/>
          <w:szCs w:val="24"/>
        </w:rPr>
        <w:t xml:space="preserve"> –</w:t>
      </w:r>
      <w:r>
        <w:rPr>
          <w:rFonts w:cs="Arial"/>
          <w:sz w:val="24"/>
          <w:szCs w:val="24"/>
        </w:rPr>
        <w:t xml:space="preserve">the Clerk will chase up the promised </w:t>
      </w:r>
      <w:r w:rsidR="00FC4339">
        <w:rPr>
          <w:rFonts w:cs="Arial"/>
          <w:sz w:val="24"/>
          <w:szCs w:val="24"/>
        </w:rPr>
        <w:t xml:space="preserve">traffic measures suggested as a result of the speed survey done on </w:t>
      </w:r>
      <w:proofErr w:type="spellStart"/>
      <w:r w:rsidR="00FC4339">
        <w:rPr>
          <w:rFonts w:cs="Arial"/>
          <w:sz w:val="24"/>
          <w:szCs w:val="24"/>
        </w:rPr>
        <w:t>Kirklington</w:t>
      </w:r>
      <w:proofErr w:type="spellEnd"/>
      <w:r w:rsidR="00FC4339">
        <w:rPr>
          <w:rFonts w:cs="Arial"/>
          <w:sz w:val="24"/>
          <w:szCs w:val="24"/>
        </w:rPr>
        <w:t xml:space="preserve"> Road and will l</w:t>
      </w:r>
      <w:r w:rsidR="00DA3AE9">
        <w:rPr>
          <w:rFonts w:cs="Arial"/>
          <w:sz w:val="24"/>
          <w:szCs w:val="24"/>
        </w:rPr>
        <w:t xml:space="preserve">ook at </w:t>
      </w:r>
      <w:r w:rsidR="00FC4339">
        <w:rPr>
          <w:rFonts w:cs="Arial"/>
          <w:sz w:val="24"/>
          <w:szCs w:val="24"/>
        </w:rPr>
        <w:t xml:space="preserve">the </w:t>
      </w:r>
      <w:r w:rsidR="00DA3AE9">
        <w:rPr>
          <w:rFonts w:cs="Arial"/>
          <w:sz w:val="24"/>
          <w:szCs w:val="24"/>
        </w:rPr>
        <w:t>feasibility of training</w:t>
      </w:r>
      <w:r w:rsidR="00237528">
        <w:rPr>
          <w:rFonts w:cs="Arial"/>
          <w:sz w:val="24"/>
          <w:szCs w:val="24"/>
        </w:rPr>
        <w:t xml:space="preserve"> </w:t>
      </w:r>
      <w:r w:rsidR="00FC4339">
        <w:rPr>
          <w:rFonts w:cs="Arial"/>
          <w:sz w:val="24"/>
          <w:szCs w:val="24"/>
        </w:rPr>
        <w:t xml:space="preserve">volunteers </w:t>
      </w:r>
      <w:r w:rsidR="00237528">
        <w:rPr>
          <w:rFonts w:cs="Arial"/>
          <w:sz w:val="24"/>
          <w:szCs w:val="24"/>
        </w:rPr>
        <w:t xml:space="preserve">for speed watch. </w:t>
      </w:r>
      <w:r w:rsidR="00FC4339">
        <w:rPr>
          <w:rFonts w:cs="Arial"/>
          <w:sz w:val="24"/>
          <w:szCs w:val="24"/>
        </w:rPr>
        <w:br/>
        <w:t>3. The reported p</w:t>
      </w:r>
      <w:r w:rsidR="00237528">
        <w:rPr>
          <w:rFonts w:cs="Arial"/>
          <w:sz w:val="24"/>
          <w:szCs w:val="24"/>
        </w:rPr>
        <w:t>lanning breach</w:t>
      </w:r>
      <w:r w:rsidR="00FC4339">
        <w:rPr>
          <w:rFonts w:cs="Arial"/>
          <w:sz w:val="24"/>
          <w:szCs w:val="24"/>
        </w:rPr>
        <w:t xml:space="preserve"> at Cherry View will be chased up by the Clerk</w:t>
      </w:r>
      <w:r w:rsidR="00237528">
        <w:rPr>
          <w:rFonts w:cs="Arial"/>
          <w:sz w:val="24"/>
          <w:szCs w:val="24"/>
        </w:rPr>
        <w:t xml:space="preserve">. </w:t>
      </w:r>
      <w:r w:rsidR="00FC4339">
        <w:rPr>
          <w:rFonts w:cs="Arial"/>
          <w:sz w:val="24"/>
          <w:szCs w:val="24"/>
        </w:rPr>
        <w:br/>
        <w:t>4. The Clerk will s</w:t>
      </w:r>
      <w:r w:rsidR="00237528">
        <w:rPr>
          <w:rFonts w:cs="Arial"/>
          <w:sz w:val="24"/>
          <w:szCs w:val="24"/>
        </w:rPr>
        <w:t xml:space="preserve">end </w:t>
      </w:r>
      <w:r w:rsidR="00FC4339">
        <w:rPr>
          <w:rFonts w:cs="Arial"/>
          <w:sz w:val="24"/>
          <w:szCs w:val="24"/>
        </w:rPr>
        <w:t xml:space="preserve">the </w:t>
      </w:r>
      <w:r w:rsidR="00237528">
        <w:rPr>
          <w:rFonts w:cs="Arial"/>
          <w:sz w:val="24"/>
          <w:szCs w:val="24"/>
        </w:rPr>
        <w:t xml:space="preserve">amended booking form to </w:t>
      </w:r>
      <w:r w:rsidR="00FC4339">
        <w:rPr>
          <w:rFonts w:cs="Arial"/>
          <w:sz w:val="24"/>
          <w:szCs w:val="24"/>
        </w:rPr>
        <w:t xml:space="preserve">Cllr Brown. </w:t>
      </w:r>
      <w:r w:rsidR="00FC4339">
        <w:rPr>
          <w:rFonts w:cs="Arial"/>
          <w:sz w:val="24"/>
          <w:szCs w:val="24"/>
        </w:rPr>
        <w:br/>
        <w:t>5. The s</w:t>
      </w:r>
      <w:r w:rsidR="00237528">
        <w:rPr>
          <w:rFonts w:cs="Arial"/>
          <w:sz w:val="24"/>
          <w:szCs w:val="24"/>
        </w:rPr>
        <w:t xml:space="preserve">oftware on </w:t>
      </w:r>
      <w:r w:rsidR="00FC4339">
        <w:rPr>
          <w:rFonts w:cs="Arial"/>
          <w:sz w:val="24"/>
          <w:szCs w:val="24"/>
        </w:rPr>
        <w:t xml:space="preserve">the </w:t>
      </w:r>
      <w:r w:rsidR="00237528">
        <w:rPr>
          <w:rFonts w:cs="Arial"/>
          <w:sz w:val="24"/>
          <w:szCs w:val="24"/>
        </w:rPr>
        <w:t>defib needs check</w:t>
      </w:r>
      <w:r w:rsidR="00FC4339">
        <w:rPr>
          <w:rFonts w:cs="Arial"/>
          <w:sz w:val="24"/>
          <w:szCs w:val="24"/>
        </w:rPr>
        <w:t xml:space="preserve">ing and Cllr Reay will do this and report back to the Clerk. </w:t>
      </w:r>
    </w:p>
    <w:p w14:paraId="3FD906D3" w14:textId="5850CEC3" w:rsidR="001573C1" w:rsidRDefault="00396E2A" w:rsidP="008E12D3">
      <w:pPr>
        <w:ind w:left="36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1</w:t>
      </w:r>
      <w:r w:rsidR="007E7C98">
        <w:rPr>
          <w:rFonts w:cs="Arial"/>
          <w:sz w:val="24"/>
          <w:szCs w:val="24"/>
        </w:rPr>
        <w:t>56</w:t>
      </w:r>
      <w:r w:rsidR="007771E7">
        <w:rPr>
          <w:rFonts w:cs="Arial"/>
          <w:sz w:val="24"/>
          <w:szCs w:val="24"/>
        </w:rPr>
        <w:t>/22</w:t>
      </w:r>
      <w:r w:rsidR="00C50CB3">
        <w:rPr>
          <w:rFonts w:cs="Arial"/>
          <w:sz w:val="24"/>
          <w:szCs w:val="24"/>
        </w:rPr>
        <w:tab/>
      </w:r>
      <w:r w:rsidR="001573C1" w:rsidRPr="001573C1">
        <w:rPr>
          <w:rFonts w:cs="Arial"/>
          <w:b/>
          <w:sz w:val="24"/>
          <w:szCs w:val="24"/>
          <w:u w:val="single"/>
        </w:rPr>
        <w:t xml:space="preserve">To Determine if any items are to be moved into Confidential </w:t>
      </w:r>
      <w:r w:rsidR="00B85580" w:rsidRPr="001573C1">
        <w:rPr>
          <w:rFonts w:cs="Arial"/>
          <w:b/>
          <w:sz w:val="24"/>
          <w:szCs w:val="24"/>
          <w:u w:val="single"/>
        </w:rPr>
        <w:t>Session.</w:t>
      </w:r>
    </w:p>
    <w:p w14:paraId="1F2C7CCC" w14:textId="08BC62AC" w:rsidR="007F3BAC" w:rsidRPr="00912CA1" w:rsidRDefault="00912CA1" w:rsidP="007F3BAC">
      <w:pPr>
        <w:ind w:left="360"/>
        <w:rPr>
          <w:rFonts w:cs="Arial"/>
          <w:bCs/>
          <w:sz w:val="24"/>
          <w:szCs w:val="24"/>
        </w:rPr>
      </w:pPr>
      <w:r w:rsidRPr="00912CA1">
        <w:rPr>
          <w:rFonts w:cs="Arial"/>
          <w:bCs/>
          <w:sz w:val="24"/>
          <w:szCs w:val="24"/>
        </w:rPr>
        <w:t>None</w:t>
      </w:r>
    </w:p>
    <w:p w14:paraId="20162469" w14:textId="28BC5EE0" w:rsidR="00CD0709" w:rsidRDefault="00396E2A" w:rsidP="00CD0709">
      <w:pPr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1</w:t>
      </w:r>
      <w:r w:rsidR="007E7C98">
        <w:rPr>
          <w:rFonts w:cs="Arial"/>
          <w:bCs/>
          <w:sz w:val="24"/>
          <w:szCs w:val="24"/>
        </w:rPr>
        <w:t>57</w:t>
      </w:r>
      <w:r w:rsidR="007918FD" w:rsidRPr="007918FD">
        <w:rPr>
          <w:rFonts w:cs="Arial"/>
          <w:bCs/>
          <w:sz w:val="24"/>
          <w:szCs w:val="24"/>
        </w:rPr>
        <w:t>/22</w:t>
      </w:r>
      <w:r w:rsidR="007918FD" w:rsidRPr="007918FD">
        <w:rPr>
          <w:rFonts w:cs="Arial"/>
          <w:bCs/>
          <w:sz w:val="24"/>
          <w:szCs w:val="24"/>
        </w:rPr>
        <w:tab/>
      </w:r>
      <w:r w:rsidR="00E81836" w:rsidRPr="00085E88">
        <w:rPr>
          <w:rFonts w:cs="Arial"/>
          <w:b/>
          <w:sz w:val="24"/>
          <w:szCs w:val="24"/>
          <w:u w:val="single"/>
        </w:rPr>
        <w:t>Planning Applications</w:t>
      </w:r>
    </w:p>
    <w:p w14:paraId="000EE13D" w14:textId="3A2BD031" w:rsidR="00237528" w:rsidRDefault="0035291B" w:rsidP="00CD0709">
      <w:pPr>
        <w:ind w:left="363"/>
        <w:rPr>
          <w:rFonts w:cs="Arial"/>
          <w:bCs/>
          <w:sz w:val="24"/>
          <w:szCs w:val="24"/>
        </w:rPr>
      </w:pPr>
      <w:r w:rsidRPr="0035291B">
        <w:rPr>
          <w:rFonts w:cs="Arial"/>
          <w:bCs/>
          <w:sz w:val="24"/>
          <w:szCs w:val="24"/>
        </w:rPr>
        <w:t>The re</w:t>
      </w:r>
      <w:r w:rsidR="00237528" w:rsidRPr="0035291B">
        <w:rPr>
          <w:rFonts w:cs="Arial"/>
          <w:bCs/>
          <w:sz w:val="24"/>
          <w:szCs w:val="24"/>
        </w:rPr>
        <w:t>sidents</w:t>
      </w:r>
      <w:r w:rsidR="00237528" w:rsidRPr="00237528">
        <w:rPr>
          <w:rFonts w:cs="Arial"/>
          <w:bCs/>
          <w:sz w:val="24"/>
          <w:szCs w:val="24"/>
        </w:rPr>
        <w:t xml:space="preserve"> of</w:t>
      </w:r>
      <w:r>
        <w:rPr>
          <w:rFonts w:cs="Arial"/>
          <w:bCs/>
          <w:sz w:val="24"/>
          <w:szCs w:val="24"/>
        </w:rPr>
        <w:t xml:space="preserve"> the</w:t>
      </w:r>
      <w:r w:rsidR="00237528" w:rsidRPr="00237528">
        <w:rPr>
          <w:rFonts w:cs="Arial"/>
          <w:bCs/>
          <w:sz w:val="24"/>
          <w:szCs w:val="24"/>
        </w:rPr>
        <w:t xml:space="preserve"> windmill</w:t>
      </w:r>
      <w:r w:rsidR="00237528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gave a</w:t>
      </w:r>
      <w:r w:rsidR="00237528">
        <w:rPr>
          <w:rFonts w:cs="Arial"/>
          <w:bCs/>
          <w:sz w:val="24"/>
          <w:szCs w:val="24"/>
        </w:rPr>
        <w:t xml:space="preserve"> presentation regarding their application. </w:t>
      </w:r>
    </w:p>
    <w:p w14:paraId="344A66FE" w14:textId="733C8CB3" w:rsidR="00237528" w:rsidRDefault="0035291B" w:rsidP="00CD0709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A r</w:t>
      </w:r>
      <w:r w:rsidR="00237528">
        <w:rPr>
          <w:rFonts w:cs="Arial"/>
          <w:bCs/>
          <w:sz w:val="24"/>
          <w:szCs w:val="24"/>
        </w:rPr>
        <w:t xml:space="preserve">esident </w:t>
      </w:r>
      <w:r>
        <w:rPr>
          <w:rFonts w:cs="Arial"/>
          <w:bCs/>
          <w:sz w:val="24"/>
          <w:szCs w:val="24"/>
        </w:rPr>
        <w:t>raised the application at C</w:t>
      </w:r>
      <w:r w:rsidR="00237528">
        <w:rPr>
          <w:rFonts w:cs="Arial"/>
          <w:bCs/>
          <w:sz w:val="24"/>
          <w:szCs w:val="24"/>
        </w:rPr>
        <w:t xml:space="preserve">herry </w:t>
      </w:r>
      <w:r>
        <w:rPr>
          <w:rFonts w:cs="Arial"/>
          <w:bCs/>
          <w:sz w:val="24"/>
          <w:szCs w:val="24"/>
        </w:rPr>
        <w:t>V</w:t>
      </w:r>
      <w:r w:rsidR="00237528">
        <w:rPr>
          <w:rFonts w:cs="Arial"/>
          <w:bCs/>
          <w:sz w:val="24"/>
          <w:szCs w:val="24"/>
        </w:rPr>
        <w:t xml:space="preserve">iew </w:t>
      </w:r>
      <w:r>
        <w:rPr>
          <w:rFonts w:cs="Arial"/>
          <w:bCs/>
          <w:sz w:val="24"/>
          <w:szCs w:val="24"/>
        </w:rPr>
        <w:t xml:space="preserve">and the </w:t>
      </w:r>
      <w:r w:rsidR="00237528">
        <w:rPr>
          <w:rFonts w:cs="Arial"/>
          <w:bCs/>
          <w:sz w:val="24"/>
          <w:szCs w:val="24"/>
        </w:rPr>
        <w:t>concern</w:t>
      </w:r>
      <w:r>
        <w:rPr>
          <w:rFonts w:cs="Arial"/>
          <w:bCs/>
          <w:sz w:val="24"/>
          <w:szCs w:val="24"/>
        </w:rPr>
        <w:t>s</w:t>
      </w:r>
      <w:r w:rsidR="00237528">
        <w:rPr>
          <w:rFonts w:cs="Arial"/>
          <w:bCs/>
          <w:sz w:val="24"/>
          <w:szCs w:val="24"/>
        </w:rPr>
        <w:t xml:space="preserve"> that </w:t>
      </w:r>
      <w:r>
        <w:rPr>
          <w:rFonts w:cs="Arial"/>
          <w:bCs/>
          <w:sz w:val="24"/>
          <w:szCs w:val="24"/>
        </w:rPr>
        <w:t>this</w:t>
      </w:r>
      <w:r w:rsidR="00237528">
        <w:rPr>
          <w:rFonts w:cs="Arial"/>
          <w:bCs/>
          <w:sz w:val="24"/>
          <w:szCs w:val="24"/>
        </w:rPr>
        <w:t xml:space="preserve"> is </w:t>
      </w:r>
      <w:r>
        <w:rPr>
          <w:rFonts w:cs="Arial"/>
          <w:bCs/>
          <w:sz w:val="24"/>
          <w:szCs w:val="24"/>
        </w:rPr>
        <w:t xml:space="preserve">the </w:t>
      </w:r>
      <w:r w:rsidR="00237528">
        <w:rPr>
          <w:rFonts w:cs="Arial"/>
          <w:bCs/>
          <w:sz w:val="24"/>
          <w:szCs w:val="24"/>
        </w:rPr>
        <w:t xml:space="preserve">primary view coming into Eakring. </w:t>
      </w:r>
      <w:r>
        <w:rPr>
          <w:rFonts w:cs="Arial"/>
          <w:bCs/>
          <w:sz w:val="24"/>
          <w:szCs w:val="24"/>
        </w:rPr>
        <w:t>It was agreed that a c</w:t>
      </w:r>
      <w:r w:rsidR="00237528">
        <w:rPr>
          <w:rFonts w:cs="Arial"/>
          <w:bCs/>
          <w:sz w:val="24"/>
          <w:szCs w:val="24"/>
        </w:rPr>
        <w:t>ondition</w:t>
      </w:r>
      <w:r>
        <w:rPr>
          <w:rFonts w:cs="Arial"/>
          <w:bCs/>
          <w:sz w:val="24"/>
          <w:szCs w:val="24"/>
        </w:rPr>
        <w:t xml:space="preserve"> should be suggested that the</w:t>
      </w:r>
      <w:r w:rsidR="00237528">
        <w:rPr>
          <w:rFonts w:cs="Arial"/>
          <w:bCs/>
          <w:sz w:val="24"/>
          <w:szCs w:val="24"/>
        </w:rPr>
        <w:t xml:space="preserve"> building is set back from road and</w:t>
      </w:r>
      <w:r>
        <w:rPr>
          <w:rFonts w:cs="Arial"/>
          <w:bCs/>
          <w:sz w:val="24"/>
          <w:szCs w:val="24"/>
        </w:rPr>
        <w:t xml:space="preserve"> has a</w:t>
      </w:r>
      <w:r w:rsidR="00237528">
        <w:rPr>
          <w:rFonts w:cs="Arial"/>
          <w:bCs/>
          <w:sz w:val="24"/>
          <w:szCs w:val="24"/>
        </w:rPr>
        <w:t xml:space="preserve"> low roof. </w:t>
      </w:r>
      <w:r>
        <w:rPr>
          <w:rFonts w:cs="Arial"/>
          <w:bCs/>
          <w:sz w:val="24"/>
          <w:szCs w:val="24"/>
        </w:rPr>
        <w:t>It was also noted that the a</w:t>
      </w:r>
      <w:r w:rsidR="00237528">
        <w:rPr>
          <w:rFonts w:cs="Arial"/>
          <w:bCs/>
          <w:sz w:val="24"/>
          <w:szCs w:val="24"/>
        </w:rPr>
        <w:t xml:space="preserve">ccess </w:t>
      </w:r>
      <w:r>
        <w:rPr>
          <w:rFonts w:cs="Arial"/>
          <w:bCs/>
          <w:sz w:val="24"/>
          <w:szCs w:val="24"/>
        </w:rPr>
        <w:t xml:space="preserve">section on to the </w:t>
      </w:r>
      <w:r w:rsidR="00237528">
        <w:rPr>
          <w:rFonts w:cs="Arial"/>
          <w:bCs/>
          <w:sz w:val="24"/>
          <w:szCs w:val="24"/>
        </w:rPr>
        <w:t xml:space="preserve">road is becoming a crossroad and it is dangerous on a blind top of the hill. </w:t>
      </w:r>
      <w:r>
        <w:rPr>
          <w:rFonts w:cs="Arial"/>
          <w:bCs/>
          <w:sz w:val="24"/>
          <w:szCs w:val="24"/>
        </w:rPr>
        <w:t>The s</w:t>
      </w:r>
      <w:r w:rsidR="00237528">
        <w:rPr>
          <w:rFonts w:cs="Arial"/>
          <w:bCs/>
          <w:sz w:val="24"/>
          <w:szCs w:val="24"/>
        </w:rPr>
        <w:t>ummertime</w:t>
      </w:r>
      <w:r>
        <w:rPr>
          <w:rFonts w:cs="Arial"/>
          <w:bCs/>
          <w:sz w:val="24"/>
          <w:szCs w:val="24"/>
        </w:rPr>
        <w:t xml:space="preserve"> when there are a lot of</w:t>
      </w:r>
      <w:r w:rsidR="00237528">
        <w:rPr>
          <w:rFonts w:cs="Arial"/>
          <w:bCs/>
          <w:sz w:val="24"/>
          <w:szCs w:val="24"/>
        </w:rPr>
        <w:t xml:space="preserve"> motorbikes </w:t>
      </w:r>
      <w:r>
        <w:rPr>
          <w:rFonts w:cs="Arial"/>
          <w:bCs/>
          <w:sz w:val="24"/>
          <w:szCs w:val="24"/>
        </w:rPr>
        <w:t>is</w:t>
      </w:r>
      <w:r w:rsidR="00237528">
        <w:rPr>
          <w:rFonts w:cs="Arial"/>
          <w:bCs/>
          <w:sz w:val="24"/>
          <w:szCs w:val="24"/>
        </w:rPr>
        <w:t xml:space="preserve"> dangerous. </w:t>
      </w:r>
    </w:p>
    <w:p w14:paraId="521567C0" w14:textId="74EE9AC5" w:rsidR="00DE47F4" w:rsidRPr="00237528" w:rsidRDefault="0035291B" w:rsidP="0035291B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r</w:t>
      </w:r>
      <w:r w:rsidR="00237528">
        <w:rPr>
          <w:rFonts w:cs="Arial"/>
          <w:bCs/>
          <w:sz w:val="24"/>
          <w:szCs w:val="24"/>
        </w:rPr>
        <w:t xml:space="preserve">esidents of Barn </w:t>
      </w:r>
      <w:r>
        <w:rPr>
          <w:rFonts w:cs="Arial"/>
          <w:bCs/>
          <w:sz w:val="24"/>
          <w:szCs w:val="24"/>
        </w:rPr>
        <w:t>C</w:t>
      </w:r>
      <w:r w:rsidR="00237528">
        <w:rPr>
          <w:rFonts w:cs="Arial"/>
          <w:bCs/>
          <w:sz w:val="24"/>
          <w:szCs w:val="24"/>
        </w:rPr>
        <w:t xml:space="preserve">lose came to give </w:t>
      </w:r>
      <w:r w:rsidR="00C95F0A">
        <w:rPr>
          <w:rFonts w:cs="Arial"/>
          <w:bCs/>
          <w:sz w:val="24"/>
          <w:szCs w:val="24"/>
        </w:rPr>
        <w:t xml:space="preserve">presentation regarding their application. </w:t>
      </w:r>
      <w:r>
        <w:rPr>
          <w:rFonts w:cs="Arial"/>
          <w:bCs/>
          <w:sz w:val="24"/>
          <w:szCs w:val="24"/>
        </w:rPr>
        <w:t>Cllr Ford noted that a</w:t>
      </w:r>
      <w:r w:rsidR="00C95F0A">
        <w:rPr>
          <w:rFonts w:cs="Arial"/>
          <w:bCs/>
          <w:sz w:val="24"/>
          <w:szCs w:val="24"/>
        </w:rPr>
        <w:t xml:space="preserve"> fence panel used to be raised for hedgehogs</w:t>
      </w:r>
      <w:r>
        <w:rPr>
          <w:rFonts w:cs="Arial"/>
          <w:bCs/>
          <w:sz w:val="24"/>
          <w:szCs w:val="24"/>
        </w:rPr>
        <w:t xml:space="preserve"> in the old fence and the council</w:t>
      </w:r>
      <w:r w:rsidR="00C95F0A">
        <w:rPr>
          <w:rFonts w:cs="Arial"/>
          <w:bCs/>
          <w:sz w:val="24"/>
          <w:szCs w:val="24"/>
        </w:rPr>
        <w:t xml:space="preserve"> would like some provision put in to create a hedgehog run. </w:t>
      </w:r>
    </w:p>
    <w:p w14:paraId="7183A066" w14:textId="77777777" w:rsidR="00D73B9B" w:rsidRPr="00D73B9B" w:rsidRDefault="00D73B9B" w:rsidP="00D73B9B">
      <w:pPr>
        <w:ind w:left="363"/>
        <w:rPr>
          <w:rFonts w:cstheme="minorHAnsi"/>
          <w:b/>
          <w:bCs/>
          <w:sz w:val="20"/>
          <w:szCs w:val="20"/>
          <w:u w:val="single"/>
        </w:rPr>
      </w:pPr>
      <w:bookmarkStart w:id="1" w:name="_Hlk8075927"/>
      <w:r w:rsidRPr="00D73B9B">
        <w:rPr>
          <w:rFonts w:cstheme="minorHAnsi"/>
          <w:b/>
          <w:bCs/>
          <w:sz w:val="20"/>
          <w:szCs w:val="20"/>
          <w:u w:val="single"/>
        </w:rPr>
        <w:t>Comments to be submitted to the District Council on the following applications.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403"/>
        <w:gridCol w:w="2601"/>
        <w:gridCol w:w="1984"/>
        <w:gridCol w:w="2075"/>
      </w:tblGrid>
      <w:tr w:rsidR="00D73B9B" w:rsidRPr="00D73B9B" w14:paraId="7F8090B0" w14:textId="77777777" w:rsidTr="00743CB9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6AFB" w14:textId="77777777" w:rsidR="00D73B9B" w:rsidRP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bookmarkStart w:id="2" w:name="_Hlk510538105"/>
            <w:bookmarkStart w:id="3" w:name="_Hlk11065971"/>
            <w:bookmarkStart w:id="4" w:name="_Hlk58439918"/>
            <w:r w:rsidRPr="00D73B9B">
              <w:rPr>
                <w:rFonts w:cstheme="minorHAnsi"/>
                <w:b/>
                <w:bCs/>
                <w:sz w:val="20"/>
                <w:szCs w:val="20"/>
                <w:u w:val="single"/>
              </w:rPr>
              <w:t>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F7D3" w14:textId="77777777" w:rsidR="00D73B9B" w:rsidRP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bCs/>
                <w:sz w:val="20"/>
                <w:szCs w:val="20"/>
                <w:u w:val="single"/>
              </w:rPr>
              <w:t>Application Number and Website Link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2EEC" w14:textId="77777777" w:rsidR="00D73B9B" w:rsidRP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bCs/>
                <w:sz w:val="20"/>
                <w:szCs w:val="20"/>
                <w:u w:val="single"/>
              </w:rPr>
              <w:t>Description and Details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E256" w14:textId="77777777" w:rsidR="00D73B9B" w:rsidRP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bCs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C579" w14:textId="77777777" w:rsidR="00D73B9B" w:rsidRP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bCs/>
                <w:sz w:val="20"/>
                <w:szCs w:val="20"/>
                <w:u w:val="single"/>
              </w:rPr>
              <w:t>Comments</w:t>
            </w:r>
          </w:p>
        </w:tc>
      </w:tr>
      <w:tr w:rsidR="00D73B9B" w:rsidRPr="00D73B9B" w14:paraId="06A75322" w14:textId="77777777" w:rsidTr="00743CB9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90F" w14:textId="77777777" w:rsidR="00D73B9B" w:rsidRPr="00D73B9B" w:rsidRDefault="00D73B9B" w:rsidP="00D73B9B">
            <w:pPr>
              <w:numPr>
                <w:ilvl w:val="0"/>
                <w:numId w:val="33"/>
              </w:num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5E0" w14:textId="52DA5F62" w:rsidR="00D73B9B" w:rsidRPr="00D73B9B" w:rsidRDefault="00D73B9B" w:rsidP="00743CB9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22/01316/FUL </w:t>
            </w:r>
          </w:p>
          <w:p w14:paraId="45A5FF37" w14:textId="77777777" w:rsidR="00D73B9B" w:rsidRPr="00D73B9B" w:rsidRDefault="00000000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D73B9B" w:rsidRPr="00D73B9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https://publicaccess.newark-sherwooddc.gov.uk/online-applications/applicationDetails.do?activeTab=summary&amp;keyVal=RECFE5LB0FK00</w:t>
              </w:r>
            </w:hyperlink>
            <w:r w:rsidR="00D73B9B" w:rsidRPr="00D73B9B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B60" w14:textId="7B2E6D7D" w:rsidR="00D73B9B" w:rsidRPr="00D73B9B" w:rsidRDefault="00D73B9B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Change of use of private equestrian </w:t>
            </w:r>
            <w:proofErr w:type="spellStart"/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manege</w:t>
            </w:r>
            <w:proofErr w:type="spellEnd"/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 1 to commercial use (retrospective), extension to </w:t>
            </w:r>
            <w:proofErr w:type="spellStart"/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manege</w:t>
            </w:r>
            <w:proofErr w:type="spellEnd"/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 2 including erection of arena mirrors at the NW end and change of use to commercial use (retrospective), alterations to vehicle access including introduction of additional gates and passing place.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EE2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6E43E06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16E8234" w14:textId="7C97CEC4" w:rsidR="00D73B9B" w:rsidRP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Land Off Brail Lane/</w:t>
            </w:r>
            <w:proofErr w:type="spellStart"/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Kirklington</w:t>
            </w:r>
            <w:proofErr w:type="spellEnd"/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 Road Eakring NG22 0DA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166" w14:textId="77777777" w:rsid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3F9B35B1" w14:textId="77777777" w:rsidR="00C95F0A" w:rsidRDefault="00C95F0A" w:rsidP="00C95F0A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1785E4CD" w14:textId="44EF063C" w:rsidR="00DE47F4" w:rsidRPr="00D73B9B" w:rsidRDefault="00DE47F4" w:rsidP="00C95F0A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No objection </w:t>
            </w:r>
          </w:p>
        </w:tc>
      </w:tr>
      <w:tr w:rsidR="00D73B9B" w:rsidRPr="00D73B9B" w14:paraId="7EC129D4" w14:textId="77777777" w:rsidTr="00743CB9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FDD7" w14:textId="77777777" w:rsidR="00D73B9B" w:rsidRPr="00D73B9B" w:rsidRDefault="00D73B9B" w:rsidP="00D73B9B">
            <w:pPr>
              <w:numPr>
                <w:ilvl w:val="0"/>
                <w:numId w:val="33"/>
              </w:num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8742" w14:textId="3748B401" w:rsidR="00D73B9B" w:rsidRP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22/02084/FUL </w:t>
            </w:r>
          </w:p>
          <w:p w14:paraId="3A51A78C" w14:textId="77777777" w:rsidR="00D73B9B" w:rsidRPr="00D73B9B" w:rsidRDefault="00000000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9" w:history="1">
              <w:r w:rsidR="00D73B9B" w:rsidRPr="00D73B9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https://publicaccess.newark-sherwooddc.gov.uk/online-applications/applicationDetails.do?activeTab=summary&amp;keyVal=RKBE5YLBFK100</w:t>
              </w:r>
            </w:hyperlink>
            <w:r w:rsidR="00D73B9B" w:rsidRPr="00D73B9B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E7F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7E3905A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9958504" w14:textId="69FCF22D" w:rsidR="00D73B9B" w:rsidRPr="00D73B9B" w:rsidRDefault="00D73B9B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Extension To Existing Workshop.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2D21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9940FF3" w14:textId="3D1DD3C1" w:rsidR="00D73B9B" w:rsidRPr="00C95F0A" w:rsidRDefault="00D73B9B" w:rsidP="00C95F0A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Inspired Site Services Ltd Inspired House </w:t>
            </w:r>
            <w:proofErr w:type="spellStart"/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Brailwood</w:t>
            </w:r>
            <w:proofErr w:type="spellEnd"/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 Close Bilsthorpe Newark </w:t>
            </w:r>
            <w:proofErr w:type="gramStart"/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On</w:t>
            </w:r>
            <w:proofErr w:type="gramEnd"/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 Trent NG22 8UG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166" w14:textId="77777777" w:rsid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1A5F61E6" w14:textId="77777777" w:rsidR="00C95F0A" w:rsidRDefault="00C95F0A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0034A596" w14:textId="602584AA" w:rsidR="00237528" w:rsidRPr="00D73B9B" w:rsidRDefault="00237528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Support Bilsthorpe with no objection</w:t>
            </w:r>
          </w:p>
        </w:tc>
      </w:tr>
      <w:tr w:rsidR="00D73B9B" w:rsidRPr="00D73B9B" w14:paraId="4F3CB18A" w14:textId="77777777" w:rsidTr="00743CB9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F04" w14:textId="77777777" w:rsidR="00D73B9B" w:rsidRPr="00D73B9B" w:rsidRDefault="00D73B9B" w:rsidP="00D73B9B">
            <w:pPr>
              <w:numPr>
                <w:ilvl w:val="0"/>
                <w:numId w:val="33"/>
              </w:num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AE3" w14:textId="6B8A64C4" w:rsidR="00D73B9B" w:rsidRP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22/02102/HOUSE</w:t>
            </w:r>
          </w:p>
          <w:p w14:paraId="4EA43091" w14:textId="77777777" w:rsidR="00D73B9B" w:rsidRPr="00D73B9B" w:rsidRDefault="00000000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10" w:history="1">
              <w:r w:rsidR="00D73B9B" w:rsidRPr="00D73B9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https://publicaccess.newark-sherwooddc.gov.uk/online-</w:t>
              </w:r>
              <w:r w:rsidR="00D73B9B" w:rsidRPr="00D73B9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lastRenderedPageBreak/>
                <w:t>applications/applicationDetails.do?activeTab=summary&amp;keyVal=RKEE1TLBFL900</w:t>
              </w:r>
            </w:hyperlink>
            <w:r w:rsidR="00D73B9B" w:rsidRPr="00D73B9B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E89F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C139C34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BE81D2B" w14:textId="7EB620C2" w:rsidR="00D73B9B" w:rsidRPr="00D73B9B" w:rsidRDefault="00D73B9B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Proposed Garden Store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629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2B3C313" w14:textId="075C35C2" w:rsidR="00D73B9B" w:rsidRPr="00D73B9B" w:rsidRDefault="00D73B9B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The Windmill Wellow Road Eakring </w:t>
            </w: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Nottinghamshire NG22 0DF</w:t>
            </w:r>
          </w:p>
          <w:p w14:paraId="4A8283EF" w14:textId="77777777" w:rsidR="00D73B9B" w:rsidRPr="00D73B9B" w:rsidRDefault="00D73B9B" w:rsidP="00D73B9B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E55" w14:textId="77777777" w:rsidR="00C95F0A" w:rsidRDefault="00C95F0A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71AE59B2" w14:textId="77777777" w:rsidR="00C95F0A" w:rsidRDefault="00C95F0A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0C0C4EEE" w14:textId="71E17765" w:rsidR="00D73B9B" w:rsidRPr="00D73B9B" w:rsidRDefault="00237528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No comments to make supportive </w:t>
            </w:r>
          </w:p>
        </w:tc>
      </w:tr>
      <w:tr w:rsidR="00D73B9B" w:rsidRPr="00D73B9B" w14:paraId="45BBEB41" w14:textId="77777777" w:rsidTr="00743CB9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D3FF" w14:textId="77777777" w:rsidR="00D73B9B" w:rsidRPr="00D73B9B" w:rsidRDefault="00D73B9B" w:rsidP="00D73B9B">
            <w:pPr>
              <w:numPr>
                <w:ilvl w:val="0"/>
                <w:numId w:val="33"/>
              </w:num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8CC" w14:textId="7A1AA720" w:rsidR="00D73B9B" w:rsidRP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22/02194/HOUSE</w:t>
            </w:r>
          </w:p>
          <w:p w14:paraId="5F2DD9D3" w14:textId="77777777" w:rsidR="00D73B9B" w:rsidRPr="00D73B9B" w:rsidRDefault="00000000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11" w:history="1">
              <w:r w:rsidR="00D73B9B" w:rsidRPr="00D73B9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https://publicaccess.newark-sherwooddc.gov.uk/online-applications/applicationDetails.do?activeTab=summary&amp;keyVal=RL692KLBFSV00</w:t>
              </w:r>
            </w:hyperlink>
            <w:r w:rsidR="00D73B9B" w:rsidRPr="00D73B9B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CBE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D0A6D42" w14:textId="48B3F32E" w:rsidR="00D73B9B" w:rsidRPr="00D73B9B" w:rsidRDefault="00D73B9B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Proposed extension to garage. Replacement of existing garage doors (retrospective).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B716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2E0E9C7" w14:textId="7679E39C" w:rsidR="00D73B9B" w:rsidRPr="00C95F0A" w:rsidRDefault="00D73B9B" w:rsidP="00C95F0A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Hawthorn House Bilsthorpe Road Eakring Nottinghamshire NG22 0DG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2D3" w14:textId="77777777" w:rsid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189A553D" w14:textId="77777777" w:rsidR="00C95F0A" w:rsidRDefault="00C95F0A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197557F4" w14:textId="52F192D2" w:rsidR="00237528" w:rsidRPr="00D73B9B" w:rsidRDefault="00237528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No comment</w:t>
            </w:r>
          </w:p>
        </w:tc>
      </w:tr>
      <w:tr w:rsidR="00D73B9B" w:rsidRPr="00D73B9B" w14:paraId="017BE53C" w14:textId="77777777" w:rsidTr="00743CB9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FE9E" w14:textId="77777777" w:rsidR="00D73B9B" w:rsidRPr="00D73B9B" w:rsidRDefault="00D73B9B" w:rsidP="00D73B9B">
            <w:pPr>
              <w:numPr>
                <w:ilvl w:val="0"/>
                <w:numId w:val="33"/>
              </w:num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C808" w14:textId="2CD81E99" w:rsidR="00D73B9B" w:rsidRP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22/02213/FUL</w:t>
            </w:r>
          </w:p>
          <w:p w14:paraId="793DE29E" w14:textId="457ECF00" w:rsidR="00D73B9B" w:rsidRPr="00D73B9B" w:rsidRDefault="00000000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12" w:history="1">
              <w:r w:rsidR="00D73B9B" w:rsidRPr="00D73B9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https://publicaccess.newark-sherwooddc.gov.uk/online-applications/applicationDetails.do?activeTab=summary&amp;keyVal=RLECJ1LBFUR00</w:t>
              </w:r>
            </w:hyperlink>
            <w:r w:rsidR="00D73B9B" w:rsidRPr="00D73B9B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975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2573AC3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62BCB32" w14:textId="67869D8E" w:rsidR="00D73B9B" w:rsidRPr="00D73B9B" w:rsidRDefault="00D73B9B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1no. single-storey dwelling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691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91F2A7B" w14:textId="34F0FDAB" w:rsidR="00D73B9B" w:rsidRP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Land To </w:t>
            </w:r>
            <w:proofErr w:type="gramStart"/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The</w:t>
            </w:r>
            <w:proofErr w:type="gramEnd"/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 West Of Cherry View Bilsthorpe Road Eakring NG22 0DG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1D7" w14:textId="77777777" w:rsidR="00C95F0A" w:rsidRDefault="00C95F0A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6BADB168" w14:textId="54A91AE7" w:rsidR="00D73B9B" w:rsidRPr="00D73B9B" w:rsidRDefault="00237528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Objection on grounds of </w:t>
            </w:r>
            <w:r w:rsidR="00C95F0A">
              <w:rPr>
                <w:rFonts w:cstheme="minorHAnsi"/>
                <w:b/>
                <w:bCs/>
                <w:sz w:val="20"/>
                <w:szCs w:val="20"/>
                <w:u w:val="single"/>
              </w:rPr>
              <w:t>overdevelopment</w:t>
            </w:r>
          </w:p>
        </w:tc>
      </w:tr>
      <w:tr w:rsidR="00D73B9B" w:rsidRPr="00D73B9B" w14:paraId="2C8E1237" w14:textId="77777777" w:rsidTr="00743CB9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EB6B" w14:textId="77777777" w:rsidR="00D73B9B" w:rsidRPr="00D73B9B" w:rsidRDefault="00D73B9B" w:rsidP="00D73B9B">
            <w:pPr>
              <w:numPr>
                <w:ilvl w:val="0"/>
                <w:numId w:val="33"/>
              </w:num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5FF" w14:textId="2C1F5E2D" w:rsidR="00D73B9B" w:rsidRP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22/02201/HOUSE</w:t>
            </w:r>
          </w:p>
          <w:p w14:paraId="1CDB550C" w14:textId="4A6CA83B" w:rsidR="00D73B9B" w:rsidRPr="00D73B9B" w:rsidRDefault="00000000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13" w:history="1">
              <w:r w:rsidR="00D73B9B" w:rsidRPr="00D73B9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https://publicaccess.newark-sherwooddc.gov.uk/online-applications/applicationDetails.do?activeTab=summary&amp;keyVal=RLBSVSLBFTN00</w:t>
              </w:r>
            </w:hyperlink>
            <w:r w:rsidR="00D73B9B" w:rsidRPr="00D73B9B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19E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55A61BC" w14:textId="57760D13" w:rsidR="00D73B9B" w:rsidRPr="00D73B9B" w:rsidRDefault="00D73B9B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 xml:space="preserve">Demolition and extension to property with alterations. Installation of solar panels to south elevation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321" w14:textId="77777777" w:rsidR="00C95F0A" w:rsidRDefault="00C95F0A" w:rsidP="00D73B9B">
            <w:pPr>
              <w:ind w:left="36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76441DD" w14:textId="4DD983EE" w:rsidR="00D73B9B" w:rsidRP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73B9B">
              <w:rPr>
                <w:rFonts w:cstheme="minorHAnsi"/>
                <w:b/>
                <w:sz w:val="20"/>
                <w:szCs w:val="20"/>
                <w:u w:val="single"/>
              </w:rPr>
              <w:t>Barn Close Church Lane Eakring Nottinghamshire NG22 0DH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9D0" w14:textId="77777777" w:rsidR="00D73B9B" w:rsidRDefault="00D73B9B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1F1B5E90" w14:textId="77777777" w:rsidR="00C95F0A" w:rsidRDefault="00C95F0A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7C3F8995" w14:textId="25614185" w:rsidR="00C95F0A" w:rsidRPr="00D73B9B" w:rsidRDefault="00C95F0A" w:rsidP="00D73B9B">
            <w:pPr>
              <w:ind w:left="36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No objection</w:t>
            </w:r>
          </w:p>
        </w:tc>
      </w:tr>
      <w:bookmarkEnd w:id="1"/>
      <w:bookmarkEnd w:id="2"/>
      <w:bookmarkEnd w:id="3"/>
      <w:bookmarkEnd w:id="4"/>
    </w:tbl>
    <w:p w14:paraId="75C698A9" w14:textId="77777777" w:rsidR="00D73B9B" w:rsidRDefault="00D73B9B" w:rsidP="00CD0709">
      <w:pPr>
        <w:ind w:left="363"/>
        <w:rPr>
          <w:rFonts w:cs="Arial"/>
          <w:b/>
          <w:sz w:val="24"/>
          <w:szCs w:val="24"/>
          <w:u w:val="single"/>
        </w:rPr>
      </w:pPr>
    </w:p>
    <w:p w14:paraId="0F3B17D1" w14:textId="110735B9" w:rsidR="006F0F24" w:rsidRPr="008B2F1E" w:rsidRDefault="00396E2A" w:rsidP="00CD0709">
      <w:pPr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1</w:t>
      </w:r>
      <w:r w:rsidR="007E7C98">
        <w:rPr>
          <w:rFonts w:cs="Arial"/>
          <w:sz w:val="24"/>
          <w:szCs w:val="24"/>
        </w:rPr>
        <w:t>58</w:t>
      </w:r>
      <w:r w:rsidR="007771E7">
        <w:rPr>
          <w:rFonts w:cs="Arial"/>
          <w:sz w:val="24"/>
          <w:szCs w:val="24"/>
        </w:rPr>
        <w:t>/22</w:t>
      </w:r>
      <w:r w:rsidR="00DE1120">
        <w:rPr>
          <w:rFonts w:cs="Arial"/>
          <w:sz w:val="24"/>
          <w:szCs w:val="24"/>
        </w:rPr>
        <w:tab/>
      </w:r>
      <w:r w:rsidR="00230F8C" w:rsidRPr="001D4D38">
        <w:rPr>
          <w:rFonts w:cs="Arial"/>
          <w:sz w:val="24"/>
          <w:szCs w:val="24"/>
        </w:rPr>
        <w:t xml:space="preserve"> </w:t>
      </w:r>
      <w:r w:rsidR="00C4698A" w:rsidRPr="004B4EF0">
        <w:rPr>
          <w:rFonts w:cs="Arial"/>
          <w:b/>
          <w:sz w:val="24"/>
          <w:szCs w:val="24"/>
          <w:u w:val="single"/>
        </w:rPr>
        <w:t>Finance</w:t>
      </w:r>
    </w:p>
    <w:p w14:paraId="582DE81D" w14:textId="582E9C9D" w:rsidR="0044727B" w:rsidRPr="00997D75" w:rsidRDefault="00C652A4" w:rsidP="00997D75">
      <w:pPr>
        <w:pStyle w:val="ListParagraph"/>
        <w:numPr>
          <w:ilvl w:val="0"/>
          <w:numId w:val="2"/>
        </w:numPr>
        <w:ind w:left="284" w:firstLine="79"/>
        <w:rPr>
          <w:rFonts w:cs="Arial"/>
          <w:sz w:val="24"/>
          <w:szCs w:val="24"/>
        </w:rPr>
      </w:pPr>
      <w:r w:rsidRPr="0059594E">
        <w:rPr>
          <w:rFonts w:cs="Arial"/>
          <w:sz w:val="24"/>
          <w:szCs w:val="24"/>
        </w:rPr>
        <w:t xml:space="preserve">The Council considered the schedule of payments to be made. </w:t>
      </w:r>
      <w:bookmarkStart w:id="5" w:name="_Hlk21457601"/>
      <w:bookmarkStart w:id="6" w:name="_Hlk12912286"/>
    </w:p>
    <w:p w14:paraId="2E28DBA9" w14:textId="6A4EE212" w:rsidR="00C652A4" w:rsidRPr="00080FD8" w:rsidRDefault="00C652A4" w:rsidP="00945A6C">
      <w:pPr>
        <w:pStyle w:val="ListParagraph"/>
        <w:ind w:left="723"/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080FD8">
        <w:rPr>
          <w:rFonts w:cs="Arial"/>
          <w:sz w:val="24"/>
          <w:szCs w:val="24"/>
        </w:rPr>
        <w:t>, after</w:t>
      </w:r>
      <w:bookmarkStart w:id="7" w:name="_Hlk5137674"/>
      <w:r w:rsidRPr="00080FD8">
        <w:rPr>
          <w:rFonts w:cs="Arial"/>
          <w:sz w:val="24"/>
          <w:szCs w:val="24"/>
        </w:rPr>
        <w:t xml:space="preserve"> proposal by Cl</w:t>
      </w:r>
      <w:r w:rsidR="00C62346">
        <w:rPr>
          <w:rFonts w:cs="Arial"/>
          <w:sz w:val="24"/>
          <w:szCs w:val="24"/>
        </w:rPr>
        <w:t>lr</w:t>
      </w:r>
      <w:r w:rsidR="00DE47F4">
        <w:rPr>
          <w:rFonts w:cs="Arial"/>
          <w:sz w:val="24"/>
          <w:szCs w:val="24"/>
        </w:rPr>
        <w:t xml:space="preserve"> White</w:t>
      </w:r>
      <w:r w:rsidRPr="00080FD8">
        <w:rPr>
          <w:rFonts w:cs="Arial"/>
          <w:sz w:val="24"/>
          <w:szCs w:val="24"/>
        </w:rPr>
        <w:t>, seconded by Cllr</w:t>
      </w:r>
      <w:bookmarkEnd w:id="7"/>
      <w:r w:rsidR="005D3C5E">
        <w:rPr>
          <w:rFonts w:cs="Arial"/>
          <w:sz w:val="24"/>
          <w:szCs w:val="24"/>
        </w:rPr>
        <w:t xml:space="preserve"> </w:t>
      </w:r>
      <w:r w:rsidR="00DE47F4">
        <w:rPr>
          <w:rFonts w:cs="Arial"/>
          <w:sz w:val="24"/>
          <w:szCs w:val="24"/>
        </w:rPr>
        <w:t>Ford</w:t>
      </w:r>
      <w:r w:rsidRPr="00080FD8">
        <w:rPr>
          <w:rFonts w:cs="Arial"/>
          <w:sz w:val="24"/>
          <w:szCs w:val="24"/>
        </w:rPr>
        <w:t>,</w:t>
      </w:r>
      <w:bookmarkEnd w:id="5"/>
    </w:p>
    <w:bookmarkEnd w:id="6"/>
    <w:p w14:paraId="6D9C3B86" w14:textId="7CFE08FA" w:rsidR="00821AF5" w:rsidRDefault="00C4698A" w:rsidP="00821AF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>That the schedule of bill payments detailed below be approve</w:t>
      </w:r>
      <w:r w:rsidR="000A37B5">
        <w:rPr>
          <w:rFonts w:cs="Arial"/>
          <w:sz w:val="24"/>
          <w:szCs w:val="24"/>
        </w:rPr>
        <w:t>d</w:t>
      </w:r>
      <w:r w:rsidR="0059594E">
        <w:rPr>
          <w:rFonts w:cs="Arial"/>
          <w:sz w:val="24"/>
          <w:szCs w:val="24"/>
        </w:rPr>
        <w:t xml:space="preserve"> </w:t>
      </w:r>
    </w:p>
    <w:p w14:paraId="13659DDB" w14:textId="7AB1B21F" w:rsidR="004403E2" w:rsidRDefault="00743CB9" w:rsidP="004403E2">
      <w:pPr>
        <w:rPr>
          <w:rFonts w:cs="Arial"/>
          <w:sz w:val="24"/>
          <w:szCs w:val="24"/>
        </w:rPr>
      </w:pPr>
      <w:r w:rsidRPr="00743CB9">
        <w:rPr>
          <w:noProof/>
        </w:rPr>
        <w:lastRenderedPageBreak/>
        <w:drawing>
          <wp:inline distT="0" distB="0" distL="0" distR="0" wp14:anchorId="646CFF15" wp14:editId="026967FA">
            <wp:extent cx="6188710" cy="2555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C47DB" w14:textId="178C0610" w:rsidR="000B2A64" w:rsidRPr="00D73B9B" w:rsidRDefault="000B2A64" w:rsidP="00D73B9B">
      <w:pPr>
        <w:ind w:left="600"/>
        <w:rPr>
          <w:rFonts w:cs="Arial"/>
          <w:sz w:val="24"/>
          <w:szCs w:val="24"/>
        </w:rPr>
      </w:pPr>
      <w:bookmarkStart w:id="8" w:name="_Hlk74140740"/>
      <w:bookmarkStart w:id="9" w:name="_Hlk45121771"/>
    </w:p>
    <w:p w14:paraId="75D630F7" w14:textId="7BC69D4E" w:rsidR="00D73B9B" w:rsidRDefault="00D73B9B" w:rsidP="004B4EF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0" w:name="_Hlk97710906"/>
      <w:r>
        <w:rPr>
          <w:rFonts w:cs="Arial"/>
          <w:sz w:val="24"/>
          <w:szCs w:val="24"/>
        </w:rPr>
        <w:t xml:space="preserve">S137 requests – </w:t>
      </w:r>
      <w:r w:rsidR="0035291B" w:rsidRPr="0035291B">
        <w:rPr>
          <w:rFonts w:cs="Arial"/>
          <w:sz w:val="24"/>
          <w:szCs w:val="24"/>
        </w:rPr>
        <w:t xml:space="preserve">It was unanimously </w:t>
      </w:r>
      <w:r w:rsidR="0035291B" w:rsidRPr="0035291B">
        <w:rPr>
          <w:rFonts w:cs="Arial"/>
          <w:b/>
          <w:sz w:val="24"/>
          <w:szCs w:val="24"/>
        </w:rPr>
        <w:t>RESOLVED</w:t>
      </w:r>
      <w:r w:rsidR="0035291B" w:rsidRPr="0035291B">
        <w:rPr>
          <w:rFonts w:cs="Arial"/>
          <w:sz w:val="24"/>
          <w:szCs w:val="24"/>
        </w:rPr>
        <w:t xml:space="preserve"> that </w:t>
      </w:r>
      <w:r w:rsidRPr="0035291B">
        <w:rPr>
          <w:rFonts w:cs="Arial"/>
          <w:sz w:val="24"/>
          <w:szCs w:val="24"/>
        </w:rPr>
        <w:t xml:space="preserve">£20 for the Echo and £50 for </w:t>
      </w:r>
      <w:r w:rsidR="0035291B" w:rsidRPr="0035291B">
        <w:rPr>
          <w:rFonts w:cs="Arial"/>
          <w:sz w:val="24"/>
          <w:szCs w:val="24"/>
        </w:rPr>
        <w:t>the Citizens Advice Bureaux be paid</w:t>
      </w:r>
      <w:r w:rsidRPr="0035291B">
        <w:rPr>
          <w:rFonts w:cs="Arial"/>
          <w:sz w:val="24"/>
          <w:szCs w:val="24"/>
        </w:rPr>
        <w:t xml:space="preserve"> as budgeted. </w:t>
      </w:r>
    </w:p>
    <w:p w14:paraId="3FD26145" w14:textId="3366479D" w:rsidR="000B2A64" w:rsidRPr="004B4EF0" w:rsidRDefault="000B2A64" w:rsidP="004B4EF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Income </w:t>
      </w:r>
      <w:r w:rsidR="004B4EF0">
        <w:rPr>
          <w:rFonts w:cs="Arial"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</w:t>
      </w:r>
      <w:r w:rsidR="004B4EF0">
        <w:rPr>
          <w:rFonts w:cs="Arial"/>
          <w:sz w:val="24"/>
          <w:szCs w:val="24"/>
        </w:rPr>
        <w:t>the Clerk</w:t>
      </w:r>
      <w:r w:rsidR="00D73B9B">
        <w:rPr>
          <w:rFonts w:cs="Arial"/>
          <w:sz w:val="24"/>
          <w:szCs w:val="24"/>
        </w:rPr>
        <w:t xml:space="preserve"> reported that the WI cheque of £307.50 had cleared. </w:t>
      </w:r>
    </w:p>
    <w:p w14:paraId="12930818" w14:textId="596C7141" w:rsidR="00D3113F" w:rsidRPr="00810B99" w:rsidRDefault="004F6244" w:rsidP="00810B9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</w:t>
      </w:r>
      <w:bookmarkEnd w:id="10"/>
      <w:r w:rsidRPr="00245F7D">
        <w:rPr>
          <w:rFonts w:cs="Arial"/>
          <w:sz w:val="24"/>
          <w:szCs w:val="24"/>
        </w:rPr>
        <w:t>that the Bank Reconciliation for</w:t>
      </w:r>
      <w:bookmarkStart w:id="11" w:name="_Hlk95313129"/>
      <w:r w:rsidR="00CD0709">
        <w:rPr>
          <w:rFonts w:cs="Arial"/>
          <w:sz w:val="24"/>
          <w:szCs w:val="24"/>
        </w:rPr>
        <w:t xml:space="preserve"> </w:t>
      </w:r>
      <w:r w:rsidR="00D73B9B">
        <w:rPr>
          <w:rFonts w:cs="Arial"/>
          <w:sz w:val="24"/>
          <w:szCs w:val="24"/>
        </w:rPr>
        <w:t>Dec</w:t>
      </w:r>
      <w:r w:rsidR="000B2A64">
        <w:rPr>
          <w:rFonts w:cs="Arial"/>
          <w:sz w:val="24"/>
          <w:szCs w:val="24"/>
        </w:rPr>
        <w:t>ember</w:t>
      </w:r>
      <w:r w:rsidR="00415964">
        <w:rPr>
          <w:rFonts w:cs="Arial"/>
          <w:sz w:val="24"/>
          <w:szCs w:val="24"/>
        </w:rPr>
        <w:t xml:space="preserve"> 2</w:t>
      </w:r>
      <w:r w:rsidR="007B309C">
        <w:rPr>
          <w:rFonts w:cs="Arial"/>
          <w:sz w:val="24"/>
          <w:szCs w:val="24"/>
        </w:rPr>
        <w:t>02</w:t>
      </w:r>
      <w:r w:rsidR="003A7437">
        <w:rPr>
          <w:rFonts w:cs="Arial"/>
          <w:sz w:val="24"/>
          <w:szCs w:val="24"/>
        </w:rPr>
        <w:t>2</w:t>
      </w:r>
      <w:r w:rsidRPr="00245F7D">
        <w:rPr>
          <w:rFonts w:cs="Arial"/>
          <w:sz w:val="24"/>
          <w:szCs w:val="24"/>
        </w:rPr>
        <w:t xml:space="preserve"> </w:t>
      </w:r>
      <w:bookmarkEnd w:id="11"/>
      <w:r w:rsidRPr="00245F7D">
        <w:rPr>
          <w:rFonts w:cs="Arial"/>
          <w:sz w:val="24"/>
          <w:szCs w:val="24"/>
        </w:rPr>
        <w:t>be a</w:t>
      </w:r>
      <w:r w:rsidR="006F0F24"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  <w:bookmarkEnd w:id="8"/>
      <w:r w:rsidR="00317546">
        <w:rPr>
          <w:rFonts w:cs="Arial"/>
          <w:sz w:val="24"/>
          <w:szCs w:val="24"/>
        </w:rPr>
        <w:t xml:space="preserve"> </w:t>
      </w:r>
    </w:p>
    <w:p w14:paraId="554D2B6B" w14:textId="70B3F218" w:rsidR="006F0F24" w:rsidRPr="00324515" w:rsidRDefault="006F0F24" w:rsidP="003245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2" w:name="_Hlk100745665"/>
      <w:bookmarkStart w:id="13" w:name="_Hlk66220478"/>
      <w:r w:rsidRPr="00080FD8">
        <w:rPr>
          <w:rFonts w:cs="Arial"/>
          <w:sz w:val="24"/>
          <w:szCs w:val="24"/>
        </w:rPr>
        <w:t>It was</w:t>
      </w:r>
      <w:r w:rsidR="00D73B9B">
        <w:rPr>
          <w:rFonts w:cs="Arial"/>
          <w:sz w:val="24"/>
          <w:szCs w:val="24"/>
        </w:rPr>
        <w:t xml:space="preserve"> reported </w:t>
      </w:r>
      <w:r w:rsidRPr="00245F7D">
        <w:rPr>
          <w:rFonts w:cs="Arial"/>
          <w:sz w:val="24"/>
          <w:szCs w:val="24"/>
        </w:rPr>
        <w:t>that the B</w:t>
      </w:r>
      <w:r>
        <w:rPr>
          <w:rFonts w:cs="Arial"/>
          <w:sz w:val="24"/>
          <w:szCs w:val="24"/>
        </w:rPr>
        <w:t xml:space="preserve">udget monitoring </w:t>
      </w:r>
      <w:r w:rsidR="00D73B9B">
        <w:rPr>
          <w:rFonts w:cs="Arial"/>
          <w:sz w:val="24"/>
          <w:szCs w:val="24"/>
        </w:rPr>
        <w:t xml:space="preserve">sheet for December was producing an incorrect figure and Cllr Ford and the Clerk will rectify this. </w:t>
      </w:r>
    </w:p>
    <w:bookmarkEnd w:id="12"/>
    <w:p w14:paraId="0E717784" w14:textId="25A0F1A6" w:rsidR="00810B99" w:rsidRDefault="005A15EA" w:rsidP="0070098C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Bank Reconciliation for</w:t>
      </w:r>
      <w:r>
        <w:rPr>
          <w:rFonts w:cs="Arial"/>
          <w:sz w:val="24"/>
          <w:szCs w:val="24"/>
        </w:rPr>
        <w:t xml:space="preserve"> the Cator Hall for</w:t>
      </w:r>
      <w:r w:rsidR="002C436C">
        <w:rPr>
          <w:rFonts w:cs="Arial"/>
          <w:sz w:val="24"/>
          <w:szCs w:val="24"/>
        </w:rPr>
        <w:t xml:space="preserve"> </w:t>
      </w:r>
      <w:r w:rsidR="00D73B9B">
        <w:rPr>
          <w:rFonts w:cs="Arial"/>
          <w:sz w:val="24"/>
          <w:szCs w:val="24"/>
        </w:rPr>
        <w:t>Dec</w:t>
      </w:r>
      <w:r w:rsidR="000B2A64">
        <w:rPr>
          <w:rFonts w:cs="Arial"/>
          <w:sz w:val="24"/>
          <w:szCs w:val="24"/>
        </w:rPr>
        <w:t>ember</w:t>
      </w:r>
      <w:r w:rsidR="00912CA1">
        <w:rPr>
          <w:rFonts w:cs="Arial"/>
          <w:sz w:val="24"/>
          <w:szCs w:val="24"/>
        </w:rPr>
        <w:t xml:space="preserve"> </w:t>
      </w:r>
      <w:r w:rsidR="003A7437" w:rsidRPr="003A7437">
        <w:rPr>
          <w:rFonts w:cs="Arial"/>
          <w:sz w:val="24"/>
          <w:szCs w:val="24"/>
        </w:rPr>
        <w:t>2022</w:t>
      </w:r>
      <w:r w:rsidRPr="00245F7D">
        <w:rPr>
          <w:rFonts w:cs="Arial"/>
          <w:sz w:val="24"/>
          <w:szCs w:val="24"/>
        </w:rPr>
        <w:t xml:space="preserve"> be a</w:t>
      </w:r>
      <w:bookmarkEnd w:id="9"/>
      <w:r w:rsidR="006F0F24">
        <w:rPr>
          <w:rFonts w:cs="Arial"/>
          <w:sz w:val="24"/>
          <w:szCs w:val="24"/>
        </w:rPr>
        <w:t>pproved.</w:t>
      </w:r>
    </w:p>
    <w:p w14:paraId="30131D80" w14:textId="59D70DAA" w:rsidR="00524BF4" w:rsidRDefault="006F1415" w:rsidP="006F14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</w:t>
      </w:r>
      <w:r>
        <w:rPr>
          <w:rFonts w:cs="Arial"/>
          <w:sz w:val="24"/>
          <w:szCs w:val="24"/>
        </w:rPr>
        <w:t xml:space="preserve">udget monitoring </w:t>
      </w:r>
      <w:r w:rsidRPr="00245F7D">
        <w:rPr>
          <w:rFonts w:cs="Arial"/>
          <w:sz w:val="24"/>
          <w:szCs w:val="24"/>
        </w:rPr>
        <w:t>for</w:t>
      </w:r>
      <w:r w:rsidRPr="003A743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the Cator Hall for </w:t>
      </w:r>
      <w:r w:rsidR="00D73B9B">
        <w:rPr>
          <w:rFonts w:cs="Arial"/>
          <w:sz w:val="24"/>
          <w:szCs w:val="24"/>
        </w:rPr>
        <w:t>Dec</w:t>
      </w:r>
      <w:r w:rsidR="000B2A64">
        <w:rPr>
          <w:rFonts w:cs="Arial"/>
          <w:sz w:val="24"/>
          <w:szCs w:val="24"/>
        </w:rPr>
        <w:t>ember</w:t>
      </w:r>
      <w:r w:rsidR="00CD0709">
        <w:rPr>
          <w:rFonts w:cs="Arial"/>
          <w:sz w:val="24"/>
          <w:szCs w:val="24"/>
        </w:rPr>
        <w:t xml:space="preserve"> </w:t>
      </w:r>
      <w:r w:rsidRPr="003A7437">
        <w:rPr>
          <w:rFonts w:cs="Arial"/>
          <w:sz w:val="24"/>
          <w:szCs w:val="24"/>
        </w:rPr>
        <w:t>2022</w:t>
      </w:r>
      <w:r w:rsidRPr="00245F7D">
        <w:rPr>
          <w:rFonts w:cs="Arial"/>
          <w:sz w:val="24"/>
          <w:szCs w:val="24"/>
        </w:rPr>
        <w:t xml:space="preserve"> be a</w:t>
      </w:r>
      <w:r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</w:p>
    <w:bookmarkEnd w:id="13"/>
    <w:p w14:paraId="17B143A8" w14:textId="48AD4223" w:rsidR="005A3D5B" w:rsidRPr="005A3D5B" w:rsidRDefault="00396E2A" w:rsidP="00D30605">
      <w:pPr>
        <w:spacing w:after="100" w:afterAutospacing="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7E7C98">
        <w:rPr>
          <w:rFonts w:cs="Arial"/>
          <w:sz w:val="24"/>
          <w:szCs w:val="24"/>
        </w:rPr>
        <w:t>59</w:t>
      </w:r>
      <w:r w:rsidR="007771E7">
        <w:rPr>
          <w:rFonts w:cs="Arial"/>
          <w:sz w:val="24"/>
          <w:szCs w:val="24"/>
        </w:rPr>
        <w:t>/22</w:t>
      </w:r>
      <w:r w:rsidR="00964368">
        <w:rPr>
          <w:rFonts w:cs="Arial"/>
          <w:sz w:val="24"/>
          <w:szCs w:val="24"/>
        </w:rPr>
        <w:tab/>
      </w:r>
      <w:r w:rsidR="0069077C" w:rsidRPr="003C7ECA">
        <w:rPr>
          <w:rFonts w:cs="Arial"/>
          <w:b/>
          <w:bCs/>
          <w:sz w:val="24"/>
          <w:szCs w:val="24"/>
          <w:u w:val="single"/>
        </w:rPr>
        <w:t>Chair’s Announcement</w:t>
      </w:r>
      <w:r w:rsidR="008E12D3" w:rsidRPr="003C7ECA">
        <w:rPr>
          <w:rFonts w:cs="Arial"/>
          <w:b/>
          <w:bCs/>
          <w:sz w:val="24"/>
          <w:szCs w:val="24"/>
          <w:u w:val="single"/>
        </w:rPr>
        <w:t>s</w:t>
      </w:r>
      <w:r w:rsidR="009E6B54">
        <w:rPr>
          <w:rFonts w:cs="Arial"/>
          <w:b/>
          <w:bCs/>
          <w:sz w:val="24"/>
          <w:szCs w:val="24"/>
          <w:u w:val="single"/>
        </w:rPr>
        <w:br/>
      </w:r>
      <w:r w:rsidR="00F27608" w:rsidRPr="00120849">
        <w:rPr>
          <w:rFonts w:cs="Arial"/>
          <w:sz w:val="18"/>
          <w:szCs w:val="18"/>
        </w:rPr>
        <w:br/>
      </w:r>
      <w:r w:rsidR="00711882">
        <w:rPr>
          <w:rFonts w:cs="Arial"/>
          <w:sz w:val="24"/>
          <w:szCs w:val="24"/>
        </w:rPr>
        <w:t>None</w:t>
      </w:r>
    </w:p>
    <w:p w14:paraId="4F55CC4A" w14:textId="22C4D6FE" w:rsidR="00104428" w:rsidRPr="004B4EF0" w:rsidRDefault="00396E2A" w:rsidP="007918FD">
      <w:pPr>
        <w:ind w:firstLine="360"/>
        <w:rPr>
          <w:rFonts w:cs="Arial"/>
          <w:b/>
          <w:bCs/>
          <w:color w:val="FF0000"/>
          <w:sz w:val="24"/>
          <w:szCs w:val="24"/>
          <w:u w:val="single"/>
        </w:rPr>
      </w:pPr>
      <w:bookmarkStart w:id="14" w:name="_Hlk518940792"/>
      <w:r w:rsidRPr="004B4EF0">
        <w:rPr>
          <w:rFonts w:cs="Arial"/>
          <w:sz w:val="24"/>
          <w:szCs w:val="24"/>
        </w:rPr>
        <w:t>1</w:t>
      </w:r>
      <w:r w:rsidR="007E7C98">
        <w:rPr>
          <w:rFonts w:cs="Arial"/>
          <w:sz w:val="24"/>
          <w:szCs w:val="24"/>
        </w:rPr>
        <w:t>60</w:t>
      </w:r>
      <w:r w:rsidR="007918FD" w:rsidRPr="004B4EF0">
        <w:rPr>
          <w:rFonts w:cs="Arial"/>
          <w:sz w:val="24"/>
          <w:szCs w:val="24"/>
        </w:rPr>
        <w:t>/22</w:t>
      </w:r>
      <w:r w:rsidR="007918FD" w:rsidRPr="004B4EF0">
        <w:rPr>
          <w:rFonts w:cs="Arial"/>
          <w:sz w:val="24"/>
          <w:szCs w:val="24"/>
        </w:rPr>
        <w:tab/>
      </w:r>
      <w:r w:rsidR="00104428" w:rsidRPr="004B4EF0">
        <w:rPr>
          <w:rFonts w:cs="Arial"/>
          <w:b/>
          <w:bCs/>
          <w:sz w:val="24"/>
          <w:szCs w:val="24"/>
          <w:u w:val="single"/>
        </w:rPr>
        <w:t>Cator Hall</w:t>
      </w:r>
    </w:p>
    <w:p w14:paraId="3032EB27" w14:textId="0BE6865A" w:rsidR="00586B9D" w:rsidRPr="004B4EF0" w:rsidRDefault="00964368" w:rsidP="00964368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  <w:u w:val="single"/>
        </w:rPr>
      </w:pPr>
      <w:r w:rsidRPr="004B4EF0">
        <w:rPr>
          <w:rFonts w:cs="Arial"/>
          <w:b/>
          <w:bCs/>
          <w:sz w:val="24"/>
          <w:szCs w:val="24"/>
          <w:u w:val="single"/>
        </w:rPr>
        <w:t>Update</w:t>
      </w:r>
      <w:r w:rsidR="007918FD" w:rsidRPr="004B4EF0">
        <w:rPr>
          <w:rFonts w:cs="Arial"/>
          <w:b/>
          <w:bCs/>
          <w:sz w:val="24"/>
          <w:szCs w:val="24"/>
          <w:u w:val="single"/>
        </w:rPr>
        <w:t xml:space="preserve"> on Bookings</w:t>
      </w:r>
      <w:r w:rsidR="002F482B" w:rsidRPr="004B4EF0">
        <w:rPr>
          <w:rFonts w:cs="Arial"/>
          <w:b/>
          <w:bCs/>
          <w:sz w:val="24"/>
          <w:szCs w:val="24"/>
          <w:u w:val="single"/>
        </w:rPr>
        <w:t xml:space="preserve"> and Ongoing Works</w:t>
      </w:r>
    </w:p>
    <w:p w14:paraId="41C1D830" w14:textId="2FA862A0" w:rsidR="006C2E8F" w:rsidRPr="00D73B9B" w:rsidRDefault="004B4EF0" w:rsidP="00D73B9B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 was </w:t>
      </w:r>
      <w:r w:rsidR="00390802">
        <w:rPr>
          <w:rFonts w:cs="Arial"/>
          <w:sz w:val="24"/>
          <w:szCs w:val="24"/>
        </w:rPr>
        <w:t xml:space="preserve">reported by Cllr Brown that bookings are now online. </w:t>
      </w:r>
    </w:p>
    <w:p w14:paraId="7D174E06" w14:textId="23FBB833" w:rsidR="00415964" w:rsidRDefault="00CD0709" w:rsidP="00794B9D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Fire Door Replacement</w:t>
      </w:r>
    </w:p>
    <w:p w14:paraId="473D617C" w14:textId="2E329C83" w:rsidR="00415964" w:rsidRPr="00ED6FBF" w:rsidRDefault="00FA62D7" w:rsidP="00415964">
      <w:pPr>
        <w:pStyle w:val="ListParagraph"/>
        <w:ind w:left="10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Cllr Ford </w:t>
      </w:r>
      <w:r w:rsidR="009F248B">
        <w:rPr>
          <w:rFonts w:cs="Arial"/>
          <w:sz w:val="24"/>
          <w:szCs w:val="24"/>
        </w:rPr>
        <w:t xml:space="preserve">reported that the company </w:t>
      </w:r>
      <w:r w:rsidR="004E7614">
        <w:rPr>
          <w:rFonts w:cs="Arial"/>
          <w:sz w:val="24"/>
          <w:szCs w:val="24"/>
        </w:rPr>
        <w:t>has not</w:t>
      </w:r>
      <w:r w:rsidR="009F248B">
        <w:rPr>
          <w:rFonts w:cs="Arial"/>
          <w:sz w:val="24"/>
          <w:szCs w:val="24"/>
        </w:rPr>
        <w:t xml:space="preserve"> been back with the quote and </w:t>
      </w:r>
      <w:r w:rsidR="004E7614">
        <w:rPr>
          <w:rFonts w:cs="Arial"/>
          <w:sz w:val="24"/>
          <w:szCs w:val="24"/>
        </w:rPr>
        <w:t>did not</w:t>
      </w:r>
      <w:r w:rsidR="009F248B">
        <w:rPr>
          <w:rFonts w:cs="Arial"/>
          <w:sz w:val="24"/>
          <w:szCs w:val="24"/>
        </w:rPr>
        <w:t xml:space="preserve"> come back for the meeting regarding work. </w:t>
      </w:r>
      <w:r w:rsidR="00163CEF">
        <w:rPr>
          <w:rFonts w:cs="Arial"/>
          <w:sz w:val="24"/>
          <w:szCs w:val="24"/>
        </w:rPr>
        <w:t>Cllr Ford</w:t>
      </w:r>
      <w:r w:rsidR="009F248B">
        <w:rPr>
          <w:rFonts w:cs="Arial"/>
          <w:sz w:val="24"/>
          <w:szCs w:val="24"/>
        </w:rPr>
        <w:t xml:space="preserve"> will put in a request for recommendations in the Echo. </w:t>
      </w:r>
    </w:p>
    <w:p w14:paraId="59BDEE7E" w14:textId="0FEB2720" w:rsidR="002F482B" w:rsidRDefault="002F482B" w:rsidP="00794B9D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Kitchen installation Update</w:t>
      </w:r>
    </w:p>
    <w:p w14:paraId="3C67E7FD" w14:textId="114669D8" w:rsidR="002F482B" w:rsidRPr="002F482B" w:rsidRDefault="00390802" w:rsidP="00ED6FBF">
      <w:pPr>
        <w:pStyle w:val="ListParagraph"/>
        <w:ind w:left="1080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The Clerk will return to the company and note that </w:t>
      </w:r>
      <w:r w:rsidR="009F248B">
        <w:rPr>
          <w:rFonts w:cs="Arial"/>
          <w:sz w:val="24"/>
          <w:szCs w:val="24"/>
        </w:rPr>
        <w:t xml:space="preserve">we need set dates as there is business being taken. </w:t>
      </w:r>
    </w:p>
    <w:p w14:paraId="4B48A17C" w14:textId="42A18E9C" w:rsidR="002F482B" w:rsidRDefault="002F482B" w:rsidP="00794B9D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lastRenderedPageBreak/>
        <w:t>Hall Cleaning</w:t>
      </w:r>
    </w:p>
    <w:p w14:paraId="4AE8DDFF" w14:textId="76B6D4B3" w:rsidR="00D73B9B" w:rsidRPr="00D73B9B" w:rsidRDefault="00D73B9B" w:rsidP="00D73B9B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 candidates have come forward yet.</w:t>
      </w:r>
    </w:p>
    <w:p w14:paraId="09211AF5" w14:textId="348531DE" w:rsidR="00D73B9B" w:rsidRPr="0035291B" w:rsidRDefault="00D73B9B" w:rsidP="00794B9D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 w:rsidRPr="0035291B">
        <w:rPr>
          <w:rFonts w:cs="Arial"/>
          <w:b/>
          <w:bCs/>
          <w:sz w:val="24"/>
          <w:szCs w:val="24"/>
          <w:u w:val="single"/>
        </w:rPr>
        <w:t>Action Plan</w:t>
      </w:r>
    </w:p>
    <w:p w14:paraId="13527BEC" w14:textId="11078843" w:rsidR="0035291B" w:rsidRPr="0035291B" w:rsidRDefault="0035291B" w:rsidP="0035291B">
      <w:pPr>
        <w:rPr>
          <w:rFonts w:cs="Arial"/>
          <w:sz w:val="24"/>
          <w:szCs w:val="24"/>
        </w:rPr>
      </w:pPr>
      <w:r w:rsidRPr="0035291B">
        <w:rPr>
          <w:noProof/>
        </w:rPr>
        <w:drawing>
          <wp:inline distT="0" distB="0" distL="0" distR="0" wp14:anchorId="0505A68E" wp14:editId="1EF29B09">
            <wp:extent cx="6188710" cy="173228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0CDC" w14:textId="49E86450" w:rsidR="0033595E" w:rsidRPr="00A57CA8" w:rsidRDefault="00396E2A" w:rsidP="0059672C">
      <w:pPr>
        <w:pStyle w:val="ListParagraph"/>
        <w:suppressAutoHyphens w:val="0"/>
        <w:spacing w:after="0" w:line="240" w:lineRule="auto"/>
        <w:ind w:left="1443" w:hanging="1080"/>
        <w:rPr>
          <w:rFonts w:cs="Arial"/>
          <w:b/>
          <w:color w:val="FF0000"/>
          <w:sz w:val="24"/>
          <w:szCs w:val="24"/>
          <w:u w:val="single"/>
        </w:rPr>
      </w:pPr>
      <w:r>
        <w:rPr>
          <w:rFonts w:cs="Arial"/>
          <w:color w:val="000000" w:themeColor="text1"/>
          <w:sz w:val="24"/>
          <w:szCs w:val="24"/>
        </w:rPr>
        <w:t>1</w:t>
      </w:r>
      <w:r w:rsidR="007E7C98">
        <w:rPr>
          <w:rFonts w:cs="Arial"/>
          <w:color w:val="000000" w:themeColor="text1"/>
          <w:sz w:val="24"/>
          <w:szCs w:val="24"/>
        </w:rPr>
        <w:t>61</w:t>
      </w:r>
      <w:r w:rsidR="007771E7">
        <w:rPr>
          <w:rFonts w:cs="Arial"/>
          <w:color w:val="000000" w:themeColor="text1"/>
          <w:sz w:val="24"/>
          <w:szCs w:val="24"/>
        </w:rPr>
        <w:t>/22</w:t>
      </w:r>
      <w:r w:rsidR="00C50CB3">
        <w:rPr>
          <w:rFonts w:cs="Arial"/>
          <w:color w:val="000000" w:themeColor="text1"/>
          <w:sz w:val="24"/>
          <w:szCs w:val="24"/>
        </w:rPr>
        <w:tab/>
      </w:r>
      <w:r w:rsidR="007F698A" w:rsidRPr="00967ACC">
        <w:rPr>
          <w:rFonts w:cs="Arial"/>
          <w:b/>
          <w:sz w:val="24"/>
          <w:szCs w:val="24"/>
          <w:u w:val="single"/>
        </w:rPr>
        <w:t xml:space="preserve">Parish </w:t>
      </w:r>
      <w:r w:rsidR="002677CA" w:rsidRPr="00967ACC">
        <w:rPr>
          <w:rFonts w:cs="Arial"/>
          <w:b/>
          <w:sz w:val="24"/>
          <w:szCs w:val="24"/>
          <w:u w:val="single"/>
        </w:rPr>
        <w:t>Council Plan</w:t>
      </w:r>
      <w:bookmarkEnd w:id="14"/>
    </w:p>
    <w:p w14:paraId="0600A6C2" w14:textId="77777777" w:rsidR="00CC45D8" w:rsidRPr="00635E89" w:rsidRDefault="00CC45D8" w:rsidP="00147CE8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07722F64" w14:textId="2AD72117" w:rsidR="00215E19" w:rsidRPr="000D7785" w:rsidRDefault="00215E19" w:rsidP="000D7785">
      <w:pPr>
        <w:suppressAutoHyphens w:val="0"/>
        <w:spacing w:after="0" w:line="240" w:lineRule="auto"/>
        <w:ind w:firstLine="363"/>
        <w:rPr>
          <w:rFonts w:cs="Arial"/>
          <w:b/>
          <w:color w:val="000000" w:themeColor="text1"/>
          <w:sz w:val="24"/>
          <w:szCs w:val="24"/>
          <w:u w:val="single"/>
        </w:rPr>
      </w:pPr>
      <w:proofErr w:type="spellStart"/>
      <w:r w:rsidRPr="000D7785">
        <w:rPr>
          <w:rFonts w:cs="Arial"/>
          <w:b/>
          <w:color w:val="000000" w:themeColor="text1"/>
          <w:sz w:val="24"/>
          <w:szCs w:val="24"/>
          <w:u w:val="single"/>
        </w:rPr>
        <w:t>Mompesson’s</w:t>
      </w:r>
      <w:proofErr w:type="spellEnd"/>
      <w:r w:rsidRPr="000D7785">
        <w:rPr>
          <w:rFonts w:cs="Arial"/>
          <w:b/>
          <w:color w:val="000000" w:themeColor="text1"/>
          <w:sz w:val="24"/>
          <w:szCs w:val="24"/>
          <w:u w:val="single"/>
        </w:rPr>
        <w:t xml:space="preserve"> Cross</w:t>
      </w:r>
    </w:p>
    <w:p w14:paraId="78445B1D" w14:textId="517DE8DE" w:rsidR="007919AB" w:rsidRDefault="00163CEF" w:rsidP="00967ACC">
      <w:pPr>
        <w:pStyle w:val="ListParagraph"/>
        <w:suppressAutoHyphens w:val="0"/>
        <w:spacing w:after="0" w:line="240" w:lineRule="auto"/>
        <w:ind w:left="1418" w:hanging="105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Cllr Ford reported that the area was </w:t>
      </w:r>
      <w:r w:rsidR="004E7614">
        <w:rPr>
          <w:rFonts w:cs="Arial"/>
          <w:bCs/>
          <w:sz w:val="24"/>
          <w:szCs w:val="24"/>
        </w:rPr>
        <w:t xml:space="preserve">tidy and </w:t>
      </w:r>
      <w:r>
        <w:rPr>
          <w:rFonts w:cs="Arial"/>
          <w:bCs/>
          <w:sz w:val="24"/>
          <w:szCs w:val="24"/>
        </w:rPr>
        <w:t>there was no</w:t>
      </w:r>
      <w:r w:rsidR="004E7614">
        <w:rPr>
          <w:rFonts w:cs="Arial"/>
          <w:bCs/>
          <w:sz w:val="24"/>
          <w:szCs w:val="24"/>
        </w:rPr>
        <w:t xml:space="preserve"> litter</w:t>
      </w:r>
      <w:r>
        <w:rPr>
          <w:rFonts w:cs="Arial"/>
          <w:bCs/>
          <w:sz w:val="24"/>
          <w:szCs w:val="24"/>
        </w:rPr>
        <w:t>.</w:t>
      </w:r>
    </w:p>
    <w:p w14:paraId="5D02BB35" w14:textId="77777777" w:rsidR="00967ACC" w:rsidRDefault="00967ACC" w:rsidP="001221A2">
      <w:pPr>
        <w:pStyle w:val="ListParagraph"/>
        <w:suppressAutoHyphens w:val="0"/>
        <w:spacing w:after="0" w:line="240" w:lineRule="auto"/>
        <w:ind w:left="1418" w:hanging="1080"/>
        <w:rPr>
          <w:rFonts w:cs="Arial"/>
          <w:bCs/>
          <w:sz w:val="24"/>
          <w:szCs w:val="24"/>
        </w:rPr>
      </w:pPr>
    </w:p>
    <w:p w14:paraId="7E11F5D9" w14:textId="589CFEFA" w:rsidR="00964368" w:rsidRDefault="00964368" w:rsidP="00D93FD3">
      <w:pPr>
        <w:suppressAutoHyphens w:val="0"/>
        <w:spacing w:after="0" w:line="240" w:lineRule="auto"/>
        <w:ind w:firstLine="363"/>
        <w:rPr>
          <w:rFonts w:cs="Arial"/>
          <w:b/>
          <w:sz w:val="24"/>
          <w:szCs w:val="24"/>
          <w:u w:val="single"/>
        </w:rPr>
      </w:pPr>
      <w:r w:rsidRPr="00C83760">
        <w:rPr>
          <w:rFonts w:cs="Arial"/>
          <w:b/>
          <w:sz w:val="24"/>
          <w:szCs w:val="24"/>
          <w:u w:val="single"/>
        </w:rPr>
        <w:t>Welcome to Eakring Signs</w:t>
      </w:r>
    </w:p>
    <w:p w14:paraId="32B4104C" w14:textId="02E50778" w:rsidR="003A7437" w:rsidRDefault="00163CEF" w:rsidP="00015F06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Clerk is currently a</w:t>
      </w:r>
      <w:r w:rsidR="004E7614">
        <w:rPr>
          <w:rFonts w:cs="Arial"/>
          <w:bCs/>
          <w:sz w:val="24"/>
          <w:szCs w:val="24"/>
        </w:rPr>
        <w:t>pplying for</w:t>
      </w:r>
      <w:r>
        <w:rPr>
          <w:rFonts w:cs="Arial"/>
          <w:bCs/>
          <w:sz w:val="24"/>
          <w:szCs w:val="24"/>
        </w:rPr>
        <w:t xml:space="preserve"> the recommended</w:t>
      </w:r>
      <w:r w:rsidR="004E7614">
        <w:rPr>
          <w:rFonts w:cs="Arial"/>
          <w:bCs/>
          <w:sz w:val="24"/>
          <w:szCs w:val="24"/>
        </w:rPr>
        <w:t xml:space="preserve"> grant</w:t>
      </w:r>
      <w:r>
        <w:rPr>
          <w:rFonts w:cs="Arial"/>
          <w:bCs/>
          <w:sz w:val="24"/>
          <w:szCs w:val="24"/>
        </w:rPr>
        <w:t xml:space="preserve"> to pay for the signs</w:t>
      </w:r>
      <w:r w:rsidR="004E7614">
        <w:rPr>
          <w:rFonts w:cs="Arial"/>
          <w:bCs/>
          <w:sz w:val="24"/>
          <w:szCs w:val="24"/>
        </w:rPr>
        <w:t xml:space="preserve">. </w:t>
      </w:r>
    </w:p>
    <w:p w14:paraId="61966A9B" w14:textId="77777777" w:rsidR="00967ACC" w:rsidRPr="00780ECD" w:rsidRDefault="00967ACC" w:rsidP="00015F06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31DF681C" w14:textId="187A6315" w:rsidR="00D30605" w:rsidRPr="00313178" w:rsidRDefault="009F6A29" w:rsidP="00D30605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Community Orchard</w:t>
      </w:r>
      <w:r w:rsidR="00F27608">
        <w:rPr>
          <w:rFonts w:cs="Arial"/>
          <w:b/>
          <w:sz w:val="24"/>
          <w:szCs w:val="24"/>
          <w:u w:val="single"/>
        </w:rPr>
        <w:t xml:space="preserve"> </w:t>
      </w:r>
    </w:p>
    <w:p w14:paraId="2D47F257" w14:textId="7B8CB982" w:rsidR="00B44929" w:rsidRDefault="007919AB" w:rsidP="00704B4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It was reported that t</w:t>
      </w:r>
      <w:r w:rsidR="00015F06">
        <w:rPr>
          <w:rFonts w:cs="Arial"/>
          <w:bCs/>
          <w:sz w:val="24"/>
          <w:szCs w:val="24"/>
        </w:rPr>
        <w:t xml:space="preserve">he </w:t>
      </w:r>
      <w:r w:rsidR="00A0211E">
        <w:rPr>
          <w:rFonts w:cs="Arial"/>
          <w:bCs/>
          <w:sz w:val="24"/>
          <w:szCs w:val="24"/>
        </w:rPr>
        <w:t xml:space="preserve">Orchard </w:t>
      </w:r>
      <w:r w:rsidR="004E7614">
        <w:rPr>
          <w:rFonts w:cs="Arial"/>
          <w:bCs/>
          <w:sz w:val="24"/>
          <w:szCs w:val="24"/>
        </w:rPr>
        <w:t xml:space="preserve">signs are up and it has its own website. Mr </w:t>
      </w:r>
      <w:proofErr w:type="spellStart"/>
      <w:r w:rsidR="004E7614">
        <w:rPr>
          <w:rFonts w:cs="Arial"/>
          <w:bCs/>
          <w:sz w:val="24"/>
          <w:szCs w:val="24"/>
        </w:rPr>
        <w:t>Pedley</w:t>
      </w:r>
      <w:proofErr w:type="spellEnd"/>
      <w:r w:rsidR="004E7614">
        <w:rPr>
          <w:rFonts w:cs="Arial"/>
          <w:bCs/>
          <w:sz w:val="24"/>
          <w:szCs w:val="24"/>
        </w:rPr>
        <w:t xml:space="preserve"> is doing great work. </w:t>
      </w:r>
    </w:p>
    <w:p w14:paraId="6F6FB7A9" w14:textId="77777777" w:rsidR="001221A2" w:rsidRDefault="001221A2" w:rsidP="000B2A64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5FFFED55" w14:textId="630C7C8A" w:rsidR="00CD0709" w:rsidRDefault="000604AC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1</w:t>
      </w:r>
      <w:r w:rsidR="007E7C98">
        <w:rPr>
          <w:rFonts w:cs="Arial"/>
          <w:bCs/>
          <w:sz w:val="24"/>
          <w:szCs w:val="24"/>
        </w:rPr>
        <w:t>62</w:t>
      </w:r>
      <w:r w:rsidR="007918FD" w:rsidRPr="007918FD">
        <w:rPr>
          <w:rFonts w:cs="Arial"/>
          <w:bCs/>
          <w:sz w:val="24"/>
          <w:szCs w:val="24"/>
        </w:rPr>
        <w:t>/</w:t>
      </w:r>
      <w:r w:rsidR="007918FD" w:rsidRPr="0057798A">
        <w:rPr>
          <w:rFonts w:cs="Arial"/>
          <w:bCs/>
          <w:sz w:val="24"/>
          <w:szCs w:val="24"/>
        </w:rPr>
        <w:t>22</w:t>
      </w:r>
      <w:r w:rsidR="007918FD" w:rsidRPr="0057798A">
        <w:rPr>
          <w:rFonts w:cs="Arial"/>
          <w:bCs/>
          <w:sz w:val="24"/>
          <w:szCs w:val="24"/>
        </w:rPr>
        <w:tab/>
      </w:r>
      <w:r w:rsidR="00CD0709" w:rsidRPr="00967ACC">
        <w:rPr>
          <w:rFonts w:cs="Arial"/>
          <w:b/>
          <w:sz w:val="24"/>
          <w:szCs w:val="24"/>
          <w:u w:val="single"/>
        </w:rPr>
        <w:t>Events</w:t>
      </w:r>
    </w:p>
    <w:p w14:paraId="2A367520" w14:textId="77777777" w:rsidR="001221A2" w:rsidRDefault="001221A2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</w:p>
    <w:p w14:paraId="07DC41D8" w14:textId="05D52070" w:rsidR="00CD0709" w:rsidRDefault="00D73B9B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Spring</w:t>
      </w:r>
      <w:r w:rsidR="00CD0709" w:rsidRPr="00CD0709">
        <w:rPr>
          <w:rFonts w:cs="Arial"/>
          <w:b/>
          <w:sz w:val="24"/>
          <w:szCs w:val="24"/>
          <w:u w:val="single"/>
        </w:rPr>
        <w:t xml:space="preserve"> Litter Pick</w:t>
      </w:r>
    </w:p>
    <w:p w14:paraId="32791CCB" w14:textId="17EB9CA6" w:rsidR="001221A2" w:rsidRDefault="004E7614" w:rsidP="00CD0709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It was agreed to pick a date </w:t>
      </w:r>
      <w:r w:rsidR="00163CEF">
        <w:rPr>
          <w:rFonts w:cs="Arial"/>
          <w:bCs/>
          <w:sz w:val="24"/>
          <w:szCs w:val="24"/>
        </w:rPr>
        <w:t>at the</w:t>
      </w:r>
      <w:r>
        <w:rPr>
          <w:rFonts w:cs="Arial"/>
          <w:bCs/>
          <w:sz w:val="24"/>
          <w:szCs w:val="24"/>
        </w:rPr>
        <w:t xml:space="preserve"> February</w:t>
      </w:r>
      <w:r w:rsidR="00163CEF">
        <w:rPr>
          <w:rFonts w:cs="Arial"/>
          <w:bCs/>
          <w:sz w:val="24"/>
          <w:szCs w:val="24"/>
        </w:rPr>
        <w:t xml:space="preserve"> Parish Council meeting</w:t>
      </w:r>
      <w:r>
        <w:rPr>
          <w:rFonts w:cs="Arial"/>
          <w:bCs/>
          <w:sz w:val="24"/>
          <w:szCs w:val="24"/>
        </w:rPr>
        <w:t xml:space="preserve">. </w:t>
      </w:r>
    </w:p>
    <w:p w14:paraId="46DE1596" w14:textId="50EEF016" w:rsidR="00170B53" w:rsidRDefault="00170B53" w:rsidP="00D73B9B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797D589A" w14:textId="4A8C70EF" w:rsidR="00170B53" w:rsidRPr="00170B53" w:rsidRDefault="00170B53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 w:rsidRPr="00170B53">
        <w:rPr>
          <w:rFonts w:cs="Arial"/>
          <w:b/>
          <w:sz w:val="24"/>
          <w:szCs w:val="24"/>
          <w:u w:val="single"/>
        </w:rPr>
        <w:t>Kings Coronation</w:t>
      </w:r>
    </w:p>
    <w:p w14:paraId="15E68593" w14:textId="4D636062" w:rsidR="00170B53" w:rsidRDefault="004E7614" w:rsidP="00CD0709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It was agreed to discuss this at </w:t>
      </w:r>
      <w:r w:rsidR="00163CEF">
        <w:rPr>
          <w:rFonts w:cs="Arial"/>
          <w:bCs/>
          <w:sz w:val="24"/>
          <w:szCs w:val="24"/>
        </w:rPr>
        <w:t xml:space="preserve">the February Parish Council meeting. </w:t>
      </w:r>
    </w:p>
    <w:p w14:paraId="3D66112D" w14:textId="77777777" w:rsidR="00170B53" w:rsidRPr="005B3228" w:rsidRDefault="00170B53" w:rsidP="00CD0709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3AE9258A" w14:textId="6B2C29C9" w:rsidR="00C50CB3" w:rsidRPr="00635E89" w:rsidRDefault="00CD0709" w:rsidP="007918FD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  <w:u w:val="single"/>
        </w:rPr>
      </w:pPr>
      <w:r w:rsidRPr="00CD0709">
        <w:rPr>
          <w:rFonts w:cs="Arial"/>
          <w:bCs/>
          <w:sz w:val="24"/>
          <w:szCs w:val="24"/>
        </w:rPr>
        <w:t>1</w:t>
      </w:r>
      <w:r w:rsidR="007E7C98">
        <w:rPr>
          <w:rFonts w:cs="Arial"/>
          <w:bCs/>
          <w:sz w:val="24"/>
          <w:szCs w:val="24"/>
        </w:rPr>
        <w:t>63</w:t>
      </w:r>
      <w:r w:rsidRPr="00CD0709">
        <w:rPr>
          <w:rFonts w:cs="Arial"/>
          <w:bCs/>
          <w:sz w:val="24"/>
          <w:szCs w:val="24"/>
        </w:rPr>
        <w:t>/22</w:t>
      </w:r>
      <w:r w:rsidRPr="00CD0709">
        <w:rPr>
          <w:rFonts w:cs="Arial"/>
          <w:bCs/>
          <w:sz w:val="24"/>
          <w:szCs w:val="24"/>
        </w:rPr>
        <w:tab/>
      </w:r>
      <w:r w:rsidR="00F133E3" w:rsidRPr="0057798A">
        <w:rPr>
          <w:rFonts w:cs="Arial"/>
          <w:b/>
          <w:sz w:val="24"/>
          <w:szCs w:val="24"/>
          <w:u w:val="single"/>
        </w:rPr>
        <w:t>Parish</w:t>
      </w:r>
      <w:r w:rsidR="001573C1" w:rsidRPr="0057798A">
        <w:rPr>
          <w:rFonts w:cs="Arial"/>
          <w:b/>
          <w:sz w:val="24"/>
          <w:szCs w:val="24"/>
          <w:u w:val="single"/>
        </w:rPr>
        <w:t xml:space="preserve"> Clerk’s and Councillor’s update of matters in hand</w:t>
      </w:r>
    </w:p>
    <w:p w14:paraId="0F7D6F5C" w14:textId="31AC8F16" w:rsidR="006A00EA" w:rsidRPr="00635E89" w:rsidRDefault="006A00EA" w:rsidP="00B84077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0DBD5AE9" w14:textId="02D5B299" w:rsidR="00593446" w:rsidRPr="00967ACC" w:rsidRDefault="00587CEE" w:rsidP="00524BF4">
      <w:pPr>
        <w:suppressAutoHyphens w:val="0"/>
        <w:spacing w:after="0" w:line="240" w:lineRule="auto"/>
        <w:ind w:left="363"/>
        <w:jc w:val="both"/>
        <w:rPr>
          <w:rFonts w:cs="Arial"/>
          <w:bCs/>
          <w:sz w:val="24"/>
          <w:szCs w:val="24"/>
        </w:rPr>
      </w:pPr>
      <w:r w:rsidRPr="00884C85">
        <w:rPr>
          <w:rFonts w:cs="Arial"/>
          <w:b/>
          <w:sz w:val="24"/>
          <w:szCs w:val="24"/>
        </w:rPr>
        <w:t>Flooding Issues with Drains and Gullies</w:t>
      </w:r>
      <w:r w:rsidR="000C57F8" w:rsidRPr="00884C85">
        <w:rPr>
          <w:rFonts w:cs="Arial"/>
          <w:b/>
          <w:sz w:val="24"/>
          <w:szCs w:val="24"/>
        </w:rPr>
        <w:t>, Highways and Verges</w:t>
      </w:r>
      <w:r w:rsidRPr="00884C85">
        <w:rPr>
          <w:rFonts w:cs="Arial"/>
          <w:b/>
          <w:sz w:val="24"/>
          <w:szCs w:val="24"/>
        </w:rPr>
        <w:t xml:space="preserve">: </w:t>
      </w:r>
      <w:r w:rsidR="00967ACC" w:rsidRPr="00967ACC">
        <w:rPr>
          <w:rFonts w:cs="Arial"/>
          <w:bCs/>
          <w:sz w:val="24"/>
          <w:szCs w:val="24"/>
        </w:rPr>
        <w:t xml:space="preserve">nothing to add other than the gullies raised in the public participation section. </w:t>
      </w:r>
    </w:p>
    <w:p w14:paraId="4E804FFA" w14:textId="77777777" w:rsidR="006E39A9" w:rsidRPr="002F482B" w:rsidRDefault="006E39A9" w:rsidP="00524BF4">
      <w:pPr>
        <w:suppressAutoHyphens w:val="0"/>
        <w:spacing w:after="0" w:line="240" w:lineRule="auto"/>
        <w:ind w:left="363"/>
        <w:jc w:val="both"/>
        <w:rPr>
          <w:rFonts w:cs="Arial"/>
          <w:bCs/>
          <w:sz w:val="24"/>
          <w:szCs w:val="24"/>
        </w:rPr>
      </w:pPr>
    </w:p>
    <w:p w14:paraId="31561136" w14:textId="59AFE792" w:rsidR="00101C93" w:rsidRPr="00582D46" w:rsidRDefault="000604AC" w:rsidP="00582D46">
      <w:pPr>
        <w:pStyle w:val="ListParagraph"/>
        <w:suppressAutoHyphens w:val="0"/>
        <w:spacing w:after="0" w:line="240" w:lineRule="auto"/>
        <w:ind w:left="363" w:right="-1414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1</w:t>
      </w:r>
      <w:r w:rsidR="007E7C98">
        <w:rPr>
          <w:rFonts w:cs="Arial"/>
          <w:bCs/>
          <w:sz w:val="24"/>
          <w:szCs w:val="24"/>
        </w:rPr>
        <w:t>64</w:t>
      </w:r>
      <w:r w:rsidR="007918FD" w:rsidRPr="007918FD">
        <w:rPr>
          <w:rFonts w:cs="Arial"/>
          <w:bCs/>
          <w:sz w:val="24"/>
          <w:szCs w:val="24"/>
        </w:rPr>
        <w:t>/22</w:t>
      </w:r>
      <w:r w:rsidR="007918FD" w:rsidRPr="007918FD">
        <w:rPr>
          <w:rFonts w:cs="Arial"/>
          <w:bCs/>
          <w:sz w:val="24"/>
          <w:szCs w:val="24"/>
        </w:rPr>
        <w:tab/>
      </w:r>
      <w:r w:rsidR="00C412FE" w:rsidRPr="00FD5A88">
        <w:rPr>
          <w:rFonts w:cs="Arial"/>
          <w:b/>
          <w:sz w:val="24"/>
          <w:szCs w:val="24"/>
          <w:u w:val="single"/>
        </w:rPr>
        <w:t>Reports from Representatives on Outside Bodies and Working Parties</w:t>
      </w:r>
    </w:p>
    <w:p w14:paraId="5D97BBAE" w14:textId="2107D828" w:rsidR="001B7CCB" w:rsidRPr="003D43FD" w:rsidRDefault="001B7CCB" w:rsidP="00A75D23">
      <w:pPr>
        <w:suppressAutoHyphens w:val="0"/>
        <w:spacing w:after="0" w:line="240" w:lineRule="auto"/>
        <w:ind w:left="363" w:right="-35"/>
        <w:rPr>
          <w:rFonts w:cstheme="minorHAnsi"/>
          <w:color w:val="FF0000"/>
          <w:sz w:val="24"/>
          <w:szCs w:val="24"/>
          <w:shd w:val="clear" w:color="auto" w:fill="FFFFFF"/>
        </w:rPr>
      </w:pPr>
    </w:p>
    <w:p w14:paraId="1C28AF52" w14:textId="2AA34AC8" w:rsidR="00F81069" w:rsidRPr="00163CEF" w:rsidRDefault="001B7CCB" w:rsidP="00BA2FD2">
      <w:pPr>
        <w:suppressAutoHyphens w:val="0"/>
        <w:spacing w:after="0" w:line="240" w:lineRule="auto"/>
        <w:ind w:left="363" w:right="-35"/>
        <w:rPr>
          <w:rFonts w:cstheme="minorHAnsi"/>
          <w:sz w:val="24"/>
          <w:szCs w:val="24"/>
          <w:shd w:val="clear" w:color="auto" w:fill="FFFFFF"/>
        </w:rPr>
      </w:pPr>
      <w:r w:rsidRPr="0002338A">
        <w:rPr>
          <w:rFonts w:cstheme="minorHAnsi"/>
          <w:b/>
          <w:bCs/>
          <w:sz w:val="24"/>
          <w:szCs w:val="24"/>
          <w:shd w:val="clear" w:color="auto" w:fill="FFFFFF"/>
        </w:rPr>
        <w:t xml:space="preserve">Playing Field Committee: </w:t>
      </w:r>
      <w:r w:rsidR="00163CEF" w:rsidRPr="00163CEF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4E7614" w:rsidRPr="00163CEF">
        <w:rPr>
          <w:rFonts w:cstheme="minorHAnsi"/>
          <w:sz w:val="24"/>
          <w:szCs w:val="24"/>
          <w:shd w:val="clear" w:color="auto" w:fill="FFFFFF"/>
        </w:rPr>
        <w:t xml:space="preserve">Clerk </w:t>
      </w:r>
      <w:r w:rsidR="00163CEF" w:rsidRPr="00163CEF">
        <w:rPr>
          <w:rFonts w:cstheme="minorHAnsi"/>
          <w:sz w:val="24"/>
          <w:szCs w:val="24"/>
          <w:shd w:val="clear" w:color="auto" w:fill="FFFFFF"/>
        </w:rPr>
        <w:t xml:space="preserve">will </w:t>
      </w:r>
      <w:r w:rsidR="004E7614" w:rsidRPr="00163CEF">
        <w:rPr>
          <w:rFonts w:cstheme="minorHAnsi"/>
          <w:sz w:val="24"/>
          <w:szCs w:val="24"/>
          <w:shd w:val="clear" w:color="auto" w:fill="FFFFFF"/>
        </w:rPr>
        <w:t xml:space="preserve">contact </w:t>
      </w:r>
      <w:r w:rsidR="00163CEF" w:rsidRPr="00163CEF">
        <w:rPr>
          <w:rFonts w:cstheme="minorHAnsi"/>
          <w:sz w:val="24"/>
          <w:szCs w:val="24"/>
          <w:shd w:val="clear" w:color="auto" w:fill="FFFFFF"/>
        </w:rPr>
        <w:t>the treasurer regarding receiving the accounts for the playing field.</w:t>
      </w:r>
    </w:p>
    <w:p w14:paraId="76AE9164" w14:textId="722F11BC" w:rsidR="00514038" w:rsidRPr="00781AB1" w:rsidRDefault="00514038" w:rsidP="00EE23BC">
      <w:pPr>
        <w:suppressAutoHyphens w:val="0"/>
        <w:spacing w:after="0" w:line="240" w:lineRule="auto"/>
        <w:ind w:right="-35"/>
        <w:rPr>
          <w:rFonts w:cstheme="minorHAnsi"/>
          <w:sz w:val="24"/>
          <w:szCs w:val="24"/>
          <w:shd w:val="clear" w:color="auto" w:fill="FFFFFF"/>
        </w:rPr>
      </w:pPr>
    </w:p>
    <w:p w14:paraId="48DBF554" w14:textId="7A285075" w:rsidR="00427568" w:rsidRDefault="000604AC" w:rsidP="003643A4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1</w:t>
      </w:r>
      <w:r w:rsidR="007E7C98">
        <w:rPr>
          <w:rFonts w:cs="Arial"/>
          <w:sz w:val="24"/>
          <w:szCs w:val="24"/>
        </w:rPr>
        <w:t>65</w:t>
      </w:r>
      <w:r w:rsidR="007771E7">
        <w:rPr>
          <w:rFonts w:cs="Arial"/>
          <w:sz w:val="24"/>
          <w:szCs w:val="24"/>
        </w:rPr>
        <w:t>/22</w:t>
      </w:r>
      <w:r w:rsidR="00C50CB3" w:rsidRPr="00D966F5">
        <w:rPr>
          <w:rFonts w:cs="Arial"/>
          <w:sz w:val="24"/>
          <w:szCs w:val="24"/>
        </w:rPr>
        <w:tab/>
      </w:r>
      <w:r w:rsidR="00585BD2" w:rsidRPr="007919AB">
        <w:rPr>
          <w:rFonts w:cs="Arial"/>
          <w:b/>
          <w:sz w:val="24"/>
          <w:szCs w:val="24"/>
          <w:u w:val="single"/>
        </w:rPr>
        <w:t>Correspondence/Informatio</w:t>
      </w:r>
      <w:r w:rsidR="009F19BF" w:rsidRPr="007919AB">
        <w:rPr>
          <w:rFonts w:cs="Arial"/>
          <w:b/>
          <w:sz w:val="24"/>
          <w:szCs w:val="24"/>
          <w:u w:val="single"/>
        </w:rPr>
        <w:t>n</w:t>
      </w:r>
    </w:p>
    <w:p w14:paraId="1DC5DD5A" w14:textId="466A6853" w:rsidR="00B077C7" w:rsidRPr="000A6AA5" w:rsidRDefault="000A6AA5" w:rsidP="003643A4">
      <w:pPr>
        <w:suppressAutoHyphens w:val="0"/>
        <w:spacing w:after="0"/>
        <w:ind w:firstLine="363"/>
        <w:rPr>
          <w:rFonts w:cs="Arial"/>
          <w:bCs/>
          <w:sz w:val="24"/>
          <w:szCs w:val="24"/>
        </w:rPr>
      </w:pPr>
      <w:r w:rsidRPr="000A6AA5">
        <w:rPr>
          <w:rFonts w:cs="Arial"/>
          <w:bCs/>
          <w:sz w:val="24"/>
          <w:szCs w:val="24"/>
        </w:rPr>
        <w:lastRenderedPageBreak/>
        <w:t>The following correspondence was received:</w:t>
      </w:r>
    </w:p>
    <w:p w14:paraId="203025BF" w14:textId="19225F5D" w:rsidR="007919AB" w:rsidRDefault="00C47D37" w:rsidP="00D73B9B">
      <w:pPr>
        <w:pStyle w:val="ListParagraph"/>
        <w:numPr>
          <w:ilvl w:val="0"/>
          <w:numId w:val="27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NCC - </w:t>
      </w:r>
      <w:r w:rsidR="0035291B">
        <w:rPr>
          <w:rFonts w:cs="Arial"/>
          <w:bCs/>
          <w:sz w:val="24"/>
          <w:szCs w:val="24"/>
        </w:rPr>
        <w:t>Public Consultation on Devolution information</w:t>
      </w:r>
    </w:p>
    <w:p w14:paraId="56B12D12" w14:textId="7DC52104" w:rsidR="00C47D37" w:rsidRDefault="00C47D37" w:rsidP="00D73B9B">
      <w:pPr>
        <w:pStyle w:val="ListParagraph"/>
        <w:numPr>
          <w:ilvl w:val="0"/>
          <w:numId w:val="27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ATT Alarm – Fire alarm service due – Cllr Brown will organise access.</w:t>
      </w:r>
    </w:p>
    <w:p w14:paraId="0E908FFD" w14:textId="343DAC60" w:rsidR="00C47D37" w:rsidRDefault="00C47D37" w:rsidP="00D73B9B">
      <w:pPr>
        <w:pStyle w:val="ListParagraph"/>
        <w:numPr>
          <w:ilvl w:val="0"/>
          <w:numId w:val="27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NALC – proposed training for 2023 – training to be completed after the May elections.</w:t>
      </w:r>
    </w:p>
    <w:p w14:paraId="3D0AB412" w14:textId="79B21B2C" w:rsidR="00C47D37" w:rsidRDefault="00C47D37" w:rsidP="00D73B9B">
      <w:pPr>
        <w:pStyle w:val="ListParagraph"/>
        <w:numPr>
          <w:ilvl w:val="0"/>
          <w:numId w:val="27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Nottingham Roosevelt Scholarship information</w:t>
      </w:r>
    </w:p>
    <w:p w14:paraId="40C95847" w14:textId="45D513C3" w:rsidR="00C47D37" w:rsidRDefault="00C47D37" w:rsidP="00D73B9B">
      <w:pPr>
        <w:pStyle w:val="ListParagraph"/>
        <w:numPr>
          <w:ilvl w:val="0"/>
          <w:numId w:val="27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Wellow Heritage project Information – Cllr Ford will respond that the Council are supportive.</w:t>
      </w:r>
    </w:p>
    <w:p w14:paraId="4B974967" w14:textId="0B4CE9D3" w:rsidR="00C47D37" w:rsidRDefault="00C47D37" w:rsidP="00D73B9B">
      <w:pPr>
        <w:pStyle w:val="ListParagraph"/>
        <w:numPr>
          <w:ilvl w:val="0"/>
          <w:numId w:val="27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Appointment of PKF Littlejohn as External Auditor for the next 5 years.</w:t>
      </w:r>
    </w:p>
    <w:p w14:paraId="20B2F09D" w14:textId="77777777" w:rsidR="00C47D37" w:rsidRPr="007919AB" w:rsidRDefault="00C47D37" w:rsidP="00C47D37">
      <w:pPr>
        <w:pStyle w:val="ListParagraph"/>
        <w:suppressAutoHyphens w:val="0"/>
        <w:spacing w:after="0"/>
        <w:ind w:left="1069"/>
        <w:rPr>
          <w:rFonts w:cs="Arial"/>
          <w:bCs/>
          <w:sz w:val="24"/>
          <w:szCs w:val="24"/>
        </w:rPr>
      </w:pPr>
    </w:p>
    <w:p w14:paraId="10F4D54F" w14:textId="030637D5" w:rsidR="007919AB" w:rsidRDefault="000604AC" w:rsidP="007919AB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1</w:t>
      </w:r>
      <w:r w:rsidR="007E7C98">
        <w:rPr>
          <w:rFonts w:cs="Arial"/>
          <w:sz w:val="24"/>
          <w:szCs w:val="24"/>
        </w:rPr>
        <w:t>66</w:t>
      </w:r>
      <w:r w:rsidR="007771E7">
        <w:rPr>
          <w:rFonts w:cs="Arial"/>
          <w:sz w:val="24"/>
          <w:szCs w:val="24"/>
        </w:rPr>
        <w:t>/22</w:t>
      </w:r>
      <w:r w:rsidR="00C50CB3" w:rsidRPr="003C3BB0">
        <w:rPr>
          <w:rFonts w:cs="Arial"/>
          <w:sz w:val="24"/>
          <w:szCs w:val="24"/>
        </w:rPr>
        <w:tab/>
      </w:r>
      <w:r w:rsidR="00A13171" w:rsidRPr="007D7DBB">
        <w:rPr>
          <w:rFonts w:cs="Arial"/>
          <w:b/>
          <w:sz w:val="24"/>
          <w:szCs w:val="24"/>
          <w:u w:val="single"/>
        </w:rPr>
        <w:t xml:space="preserve">Date of </w:t>
      </w:r>
      <w:r w:rsidR="007919AB">
        <w:rPr>
          <w:rFonts w:cs="Arial"/>
          <w:b/>
          <w:sz w:val="24"/>
          <w:szCs w:val="24"/>
          <w:u w:val="single"/>
        </w:rPr>
        <w:t xml:space="preserve">the </w:t>
      </w:r>
      <w:r w:rsidR="00A13171" w:rsidRPr="007D7DBB">
        <w:rPr>
          <w:rFonts w:cs="Arial"/>
          <w:b/>
          <w:sz w:val="24"/>
          <w:szCs w:val="24"/>
          <w:u w:val="single"/>
        </w:rPr>
        <w:t>Next Meeting</w:t>
      </w:r>
    </w:p>
    <w:p w14:paraId="6D665E6B" w14:textId="77777777" w:rsidR="007919AB" w:rsidRDefault="007919AB" w:rsidP="007919AB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</w:p>
    <w:p w14:paraId="199ABD02" w14:textId="7E5F91B8" w:rsidR="00524BF4" w:rsidRPr="007919AB" w:rsidRDefault="000B15DF" w:rsidP="007919AB">
      <w:pPr>
        <w:suppressAutoHyphens w:val="0"/>
        <w:spacing w:after="0"/>
        <w:ind w:left="363"/>
        <w:rPr>
          <w:rFonts w:cs="Arial"/>
          <w:b/>
          <w:sz w:val="24"/>
          <w:szCs w:val="24"/>
          <w:u w:val="single"/>
        </w:rPr>
      </w:pPr>
      <w:r w:rsidRPr="00D26560">
        <w:rPr>
          <w:rFonts w:cs="Arial"/>
          <w:sz w:val="24"/>
          <w:szCs w:val="24"/>
        </w:rPr>
        <w:t>The next meeting will be</w:t>
      </w:r>
      <w:r w:rsidR="00791484">
        <w:rPr>
          <w:rFonts w:cs="Arial"/>
          <w:sz w:val="24"/>
          <w:szCs w:val="24"/>
        </w:rPr>
        <w:t xml:space="preserve"> </w:t>
      </w:r>
      <w:r w:rsidR="00591697">
        <w:rPr>
          <w:rFonts w:cs="Arial"/>
          <w:sz w:val="24"/>
          <w:szCs w:val="24"/>
        </w:rPr>
        <w:t>an Ordinary Meeting</w:t>
      </w:r>
      <w:r w:rsidR="00A64685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held on</w:t>
      </w:r>
      <w:r w:rsidR="007E1DAB">
        <w:rPr>
          <w:rFonts w:cs="Arial"/>
          <w:sz w:val="24"/>
          <w:szCs w:val="24"/>
        </w:rPr>
        <w:t xml:space="preserve"> Wednesday</w:t>
      </w:r>
      <w:r w:rsidR="008D546C">
        <w:rPr>
          <w:rFonts w:cs="Arial"/>
          <w:sz w:val="24"/>
          <w:szCs w:val="24"/>
        </w:rPr>
        <w:t xml:space="preserve"> </w:t>
      </w:r>
      <w:r w:rsidR="00D73B9B">
        <w:rPr>
          <w:rFonts w:cs="Arial"/>
          <w:sz w:val="24"/>
          <w:szCs w:val="24"/>
        </w:rPr>
        <w:t>8</w:t>
      </w:r>
      <w:r w:rsidR="00D73B9B" w:rsidRPr="00D73B9B">
        <w:rPr>
          <w:rFonts w:cs="Arial"/>
          <w:sz w:val="24"/>
          <w:szCs w:val="24"/>
          <w:vertAlign w:val="superscript"/>
        </w:rPr>
        <w:t>th</w:t>
      </w:r>
      <w:r w:rsidR="00D73B9B">
        <w:rPr>
          <w:rFonts w:cs="Arial"/>
          <w:sz w:val="24"/>
          <w:szCs w:val="24"/>
        </w:rPr>
        <w:t xml:space="preserve"> February</w:t>
      </w:r>
      <w:r w:rsidR="00964368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20</w:t>
      </w:r>
      <w:r w:rsidR="000948BB">
        <w:rPr>
          <w:rFonts w:cs="Arial"/>
          <w:sz w:val="24"/>
          <w:szCs w:val="24"/>
        </w:rPr>
        <w:t>2</w:t>
      </w:r>
      <w:r w:rsidR="009B6611">
        <w:rPr>
          <w:rFonts w:cs="Arial"/>
          <w:sz w:val="24"/>
          <w:szCs w:val="24"/>
        </w:rPr>
        <w:t>2</w:t>
      </w:r>
      <w:r w:rsidR="009C69BB" w:rsidRPr="00D26560">
        <w:rPr>
          <w:rFonts w:cs="Arial"/>
          <w:sz w:val="24"/>
          <w:szCs w:val="24"/>
        </w:rPr>
        <w:t xml:space="preserve"> beginning at 7.30pm</w:t>
      </w:r>
      <w:r w:rsidR="002570ED">
        <w:rPr>
          <w:rFonts w:cs="Arial"/>
          <w:sz w:val="24"/>
          <w:szCs w:val="24"/>
        </w:rPr>
        <w:t xml:space="preserve"> </w:t>
      </w:r>
      <w:r w:rsidR="008B2F1E">
        <w:rPr>
          <w:rFonts w:cs="Arial"/>
          <w:sz w:val="24"/>
          <w:szCs w:val="24"/>
        </w:rPr>
        <w:t>in the Cator Hall</w:t>
      </w:r>
      <w:r w:rsidR="00A64685">
        <w:rPr>
          <w:rFonts w:cs="Arial"/>
          <w:sz w:val="24"/>
          <w:szCs w:val="24"/>
        </w:rPr>
        <w:t>.</w:t>
      </w:r>
      <w:r w:rsidR="00514038">
        <w:rPr>
          <w:rFonts w:cs="Arial"/>
          <w:sz w:val="24"/>
          <w:szCs w:val="24"/>
        </w:rPr>
        <w:t xml:space="preserve"> </w:t>
      </w:r>
    </w:p>
    <w:p w14:paraId="6CC7155C" w14:textId="77777777" w:rsidR="000604AC" w:rsidRPr="00120849" w:rsidRDefault="000604AC" w:rsidP="00120849">
      <w:pPr>
        <w:suppressAutoHyphens w:val="0"/>
        <w:spacing w:after="0"/>
        <w:ind w:left="363"/>
        <w:rPr>
          <w:rFonts w:cs="Arial"/>
          <w:b/>
          <w:sz w:val="24"/>
          <w:szCs w:val="24"/>
          <w:u w:val="single"/>
        </w:rPr>
      </w:pPr>
    </w:p>
    <w:p w14:paraId="5F611824" w14:textId="73FEF21E" w:rsidR="0012367D" w:rsidRDefault="00524BF4" w:rsidP="008F79F4">
      <w:pPr>
        <w:jc w:val="center"/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 xml:space="preserve">The meeting closed </w:t>
      </w:r>
      <w:r>
        <w:rPr>
          <w:rFonts w:cs="Arial"/>
          <w:sz w:val="24"/>
          <w:szCs w:val="24"/>
        </w:rPr>
        <w:t>at</w:t>
      </w:r>
      <w:r w:rsidR="00984391">
        <w:rPr>
          <w:rFonts w:cs="Arial"/>
          <w:sz w:val="24"/>
          <w:szCs w:val="24"/>
        </w:rPr>
        <w:t xml:space="preserve"> </w:t>
      </w:r>
      <w:r w:rsidR="00F01D47">
        <w:rPr>
          <w:rFonts w:cs="Arial"/>
          <w:sz w:val="24"/>
          <w:szCs w:val="24"/>
        </w:rPr>
        <w:t>8.50</w:t>
      </w:r>
      <w:r w:rsidR="0062314B">
        <w:rPr>
          <w:rFonts w:cs="Arial"/>
          <w:sz w:val="24"/>
          <w:szCs w:val="24"/>
        </w:rPr>
        <w:t>PM</w:t>
      </w:r>
    </w:p>
    <w:p w14:paraId="2987C495" w14:textId="199C21EC" w:rsidR="00225772" w:rsidRPr="00080FD8" w:rsidRDefault="00225772" w:rsidP="00F01D4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sectPr w:rsidR="00225772" w:rsidRPr="00080FD8" w:rsidSect="002677CA">
      <w:headerReference w:type="even" r:id="rId16"/>
      <w:footerReference w:type="default" r:id="rId17"/>
      <w:pgSz w:w="11906" w:h="16838"/>
      <w:pgMar w:top="1440" w:right="1080" w:bottom="1440" w:left="108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3246" w14:textId="77777777" w:rsidR="006A34F2" w:rsidRDefault="006A34F2" w:rsidP="004F7D20">
      <w:pPr>
        <w:spacing w:after="0" w:line="240" w:lineRule="auto"/>
      </w:pPr>
      <w:r>
        <w:separator/>
      </w:r>
    </w:p>
  </w:endnote>
  <w:endnote w:type="continuationSeparator" w:id="0">
    <w:p w14:paraId="216C8B51" w14:textId="77777777" w:rsidR="006A34F2" w:rsidRDefault="006A34F2" w:rsidP="004F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DBE4" w14:textId="77777777" w:rsidR="00112BB2" w:rsidRDefault="00112BB2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Minutes of Eakring Parish Council Meeting</w:t>
    </w:r>
  </w:p>
  <w:p w14:paraId="18A7AFD8" w14:textId="31FF5457" w:rsidR="00112BB2" w:rsidRDefault="00D73B9B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14</w:t>
    </w:r>
    <w:r w:rsidRPr="00D73B9B">
      <w:rPr>
        <w:rFonts w:asciiTheme="majorHAnsi" w:hAnsiTheme="majorHAnsi"/>
        <w:vertAlign w:val="superscript"/>
      </w:rPr>
      <w:t>th</w:t>
    </w:r>
    <w:r>
      <w:rPr>
        <w:rFonts w:asciiTheme="majorHAnsi" w:hAnsiTheme="majorHAnsi"/>
      </w:rPr>
      <w:t xml:space="preserve"> December</w:t>
    </w:r>
    <w:r w:rsidR="008F79F4">
      <w:rPr>
        <w:rFonts w:asciiTheme="majorHAnsi" w:hAnsiTheme="majorHAnsi"/>
      </w:rPr>
      <w:t xml:space="preserve"> </w:t>
    </w:r>
    <w:r w:rsidR="00112BB2">
      <w:rPr>
        <w:rFonts w:asciiTheme="majorHAnsi" w:hAnsiTheme="majorHAnsi"/>
      </w:rPr>
      <w:t>202</w:t>
    </w:r>
    <w:r w:rsidR="003A7437">
      <w:rPr>
        <w:rFonts w:asciiTheme="majorHAnsi" w:hAnsiTheme="majorHAnsi"/>
      </w:rPr>
      <w:t>2</w:t>
    </w:r>
  </w:p>
  <w:p w14:paraId="7411A82A" w14:textId="77777777" w:rsidR="00112BB2" w:rsidRDefault="00112BB2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S L Bacon Parish Clerk and Responsible Finance Officer</w:t>
    </w:r>
    <w:r>
      <w:rPr>
        <w:rFonts w:asciiTheme="majorHAnsi" w:hAnsiTheme="majorHAnsi"/>
      </w:rPr>
      <w:tab/>
      <w:t xml:space="preserve">Page </w:t>
    </w:r>
    <w:r>
      <w:rPr>
        <w:rFonts w:asciiTheme="majorHAnsi" w:hAnsiTheme="majorHAnsi"/>
      </w:rP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14:paraId="646D4406" w14:textId="77777777" w:rsidR="00112BB2" w:rsidRDefault="0011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C700" w14:textId="77777777" w:rsidR="006A34F2" w:rsidRDefault="006A34F2" w:rsidP="004F7D20">
      <w:pPr>
        <w:spacing w:after="0" w:line="240" w:lineRule="auto"/>
      </w:pPr>
      <w:r>
        <w:separator/>
      </w:r>
    </w:p>
  </w:footnote>
  <w:footnote w:type="continuationSeparator" w:id="0">
    <w:p w14:paraId="0CED03DC" w14:textId="77777777" w:rsidR="006A34F2" w:rsidRDefault="006A34F2" w:rsidP="004F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DD91" w14:textId="1D9F46C7" w:rsidR="008E12D3" w:rsidRDefault="00000000">
    <w:pPr>
      <w:pStyle w:val="Header"/>
    </w:pPr>
    <w:r>
      <w:rPr>
        <w:noProof/>
      </w:rPr>
      <w:pict w14:anchorId="5C936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29.4pt;height:257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004AABE">
        <v:shape id="_x0000_s1027" type="#_x0000_t136" style="position:absolute;margin-left:0;margin-top:0;width:429.4pt;height:257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FC9"/>
    <w:multiLevelType w:val="hybridMultilevel"/>
    <w:tmpl w:val="05F24E08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E9A5133"/>
    <w:multiLevelType w:val="hybridMultilevel"/>
    <w:tmpl w:val="9EF8289E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967997"/>
    <w:multiLevelType w:val="hybridMultilevel"/>
    <w:tmpl w:val="7D4C2EE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A032DE4"/>
    <w:multiLevelType w:val="hybridMultilevel"/>
    <w:tmpl w:val="83D4B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05EF0"/>
    <w:multiLevelType w:val="multilevel"/>
    <w:tmpl w:val="D486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14FA2"/>
    <w:multiLevelType w:val="hybridMultilevel"/>
    <w:tmpl w:val="610ECF5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5244D1"/>
    <w:multiLevelType w:val="hybridMultilevel"/>
    <w:tmpl w:val="CD1E89D2"/>
    <w:lvl w:ilvl="0" w:tplc="D52CB86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34363"/>
    <w:multiLevelType w:val="hybridMultilevel"/>
    <w:tmpl w:val="CDDAB330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51E6C79"/>
    <w:multiLevelType w:val="hybridMultilevel"/>
    <w:tmpl w:val="396C44D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37F45975"/>
    <w:multiLevelType w:val="hybridMultilevel"/>
    <w:tmpl w:val="2B641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1FA9"/>
    <w:multiLevelType w:val="hybridMultilevel"/>
    <w:tmpl w:val="B1CEBBD6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42FB5531"/>
    <w:multiLevelType w:val="multilevel"/>
    <w:tmpl w:val="191A5504"/>
    <w:lvl w:ilvl="0">
      <w:start w:val="1"/>
      <w:numFmt w:val="decimal"/>
      <w:lvlText w:val="%1"/>
      <w:lvlJc w:val="left"/>
      <w:pPr>
        <w:ind w:left="786" w:firstLine="425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2" w15:restartNumberingAfterBreak="0">
    <w:nsid w:val="43C47133"/>
    <w:multiLevelType w:val="hybridMultilevel"/>
    <w:tmpl w:val="05F24E08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476A603E"/>
    <w:multiLevelType w:val="hybridMultilevel"/>
    <w:tmpl w:val="486236AA"/>
    <w:lvl w:ilvl="0" w:tplc="925EB0A2">
      <w:start w:val="1"/>
      <w:numFmt w:val="decimal"/>
      <w:lvlText w:val="%1)"/>
      <w:lvlJc w:val="left"/>
      <w:pPr>
        <w:ind w:left="10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4B6949A5"/>
    <w:multiLevelType w:val="multilevel"/>
    <w:tmpl w:val="F6C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127572"/>
    <w:multiLevelType w:val="hybridMultilevel"/>
    <w:tmpl w:val="E9C85B30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4E624E6B"/>
    <w:multiLevelType w:val="hybridMultilevel"/>
    <w:tmpl w:val="4BCC2FA0"/>
    <w:lvl w:ilvl="0" w:tplc="75360B4C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9513B3"/>
    <w:multiLevelType w:val="hybridMultilevel"/>
    <w:tmpl w:val="5F3ACB7E"/>
    <w:lvl w:ilvl="0" w:tplc="C6F4324E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3C20428"/>
    <w:multiLevelType w:val="hybridMultilevel"/>
    <w:tmpl w:val="59F0D0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82A7FE7"/>
    <w:multiLevelType w:val="hybridMultilevel"/>
    <w:tmpl w:val="CD0E0F4A"/>
    <w:lvl w:ilvl="0" w:tplc="606C64D8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9560063"/>
    <w:multiLevelType w:val="hybridMultilevel"/>
    <w:tmpl w:val="06FAEF62"/>
    <w:lvl w:ilvl="0" w:tplc="08090011">
      <w:start w:val="1"/>
      <w:numFmt w:val="decimal"/>
      <w:lvlText w:val="%1)"/>
      <w:lvlJc w:val="left"/>
      <w:pPr>
        <w:ind w:left="1931" w:hanging="360"/>
      </w:pPr>
    </w:lvl>
    <w:lvl w:ilvl="1" w:tplc="08090019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5B17394F"/>
    <w:multiLevelType w:val="hybridMultilevel"/>
    <w:tmpl w:val="A2F40E26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5CBE3923"/>
    <w:multiLevelType w:val="multilevel"/>
    <w:tmpl w:val="5806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9A060C"/>
    <w:multiLevelType w:val="hybridMultilevel"/>
    <w:tmpl w:val="5828714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F6615B1"/>
    <w:multiLevelType w:val="hybridMultilevel"/>
    <w:tmpl w:val="C5BC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D424D"/>
    <w:multiLevelType w:val="hybridMultilevel"/>
    <w:tmpl w:val="8444C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E5AA8"/>
    <w:multiLevelType w:val="multilevel"/>
    <w:tmpl w:val="6DB41626"/>
    <w:lvl w:ilvl="0">
      <w:start w:val="1"/>
      <w:numFmt w:val="decimal"/>
      <w:lvlText w:val="(%1)"/>
      <w:lvlJc w:val="left"/>
      <w:pPr>
        <w:ind w:left="21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178" w:hanging="360"/>
      </w:pPr>
    </w:lvl>
    <w:lvl w:ilvl="2">
      <w:start w:val="1"/>
      <w:numFmt w:val="lowerRoman"/>
      <w:lvlText w:val="%3."/>
      <w:lvlJc w:val="right"/>
      <w:pPr>
        <w:ind w:left="4898" w:hanging="180"/>
      </w:pPr>
    </w:lvl>
    <w:lvl w:ilvl="3">
      <w:start w:val="1"/>
      <w:numFmt w:val="decimal"/>
      <w:lvlText w:val="%4."/>
      <w:lvlJc w:val="left"/>
      <w:pPr>
        <w:ind w:left="5618" w:hanging="360"/>
      </w:pPr>
    </w:lvl>
    <w:lvl w:ilvl="4">
      <w:start w:val="1"/>
      <w:numFmt w:val="lowerLetter"/>
      <w:lvlText w:val="%5."/>
      <w:lvlJc w:val="left"/>
      <w:pPr>
        <w:ind w:left="6338" w:hanging="360"/>
      </w:pPr>
    </w:lvl>
    <w:lvl w:ilvl="5">
      <w:start w:val="1"/>
      <w:numFmt w:val="lowerRoman"/>
      <w:lvlText w:val="%6."/>
      <w:lvlJc w:val="right"/>
      <w:pPr>
        <w:ind w:left="7058" w:hanging="180"/>
      </w:pPr>
    </w:lvl>
    <w:lvl w:ilvl="6">
      <w:start w:val="1"/>
      <w:numFmt w:val="decimal"/>
      <w:lvlText w:val="%7."/>
      <w:lvlJc w:val="left"/>
      <w:pPr>
        <w:ind w:left="7778" w:hanging="360"/>
      </w:pPr>
    </w:lvl>
    <w:lvl w:ilvl="7">
      <w:start w:val="1"/>
      <w:numFmt w:val="lowerLetter"/>
      <w:lvlText w:val="%8."/>
      <w:lvlJc w:val="left"/>
      <w:pPr>
        <w:ind w:left="8498" w:hanging="360"/>
      </w:pPr>
    </w:lvl>
    <w:lvl w:ilvl="8">
      <w:start w:val="1"/>
      <w:numFmt w:val="lowerRoman"/>
      <w:lvlText w:val="%9."/>
      <w:lvlJc w:val="right"/>
      <w:pPr>
        <w:ind w:left="9218" w:hanging="180"/>
      </w:pPr>
    </w:lvl>
  </w:abstractNum>
  <w:abstractNum w:abstractNumId="27" w15:restartNumberingAfterBreak="0">
    <w:nsid w:val="6C19411B"/>
    <w:multiLevelType w:val="hybridMultilevel"/>
    <w:tmpl w:val="48880E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C704D"/>
    <w:multiLevelType w:val="hybridMultilevel"/>
    <w:tmpl w:val="06123BCE"/>
    <w:lvl w:ilvl="0" w:tplc="08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9" w15:restartNumberingAfterBreak="0">
    <w:nsid w:val="6E5578AA"/>
    <w:multiLevelType w:val="hybridMultilevel"/>
    <w:tmpl w:val="E4DC68F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F0445BA"/>
    <w:multiLevelType w:val="hybridMultilevel"/>
    <w:tmpl w:val="560472F0"/>
    <w:lvl w:ilvl="0" w:tplc="FFFFFFFF">
      <w:start w:val="1"/>
      <w:numFmt w:val="decimal"/>
      <w:lvlText w:val="%1."/>
      <w:lvlJc w:val="left"/>
      <w:pPr>
        <w:ind w:left="1432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1" w15:restartNumberingAfterBreak="0">
    <w:nsid w:val="770D6D39"/>
    <w:multiLevelType w:val="hybridMultilevel"/>
    <w:tmpl w:val="0F5CB5D8"/>
    <w:lvl w:ilvl="0" w:tplc="A96E4CBE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A42580"/>
    <w:multiLevelType w:val="hybridMultilevel"/>
    <w:tmpl w:val="BB565A7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C4470"/>
    <w:multiLevelType w:val="hybridMultilevel"/>
    <w:tmpl w:val="984887B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4" w15:restartNumberingAfterBreak="0">
    <w:nsid w:val="7EC52BDC"/>
    <w:multiLevelType w:val="hybridMultilevel"/>
    <w:tmpl w:val="B18CCAA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13510507">
    <w:abstractNumId w:val="26"/>
  </w:num>
  <w:num w:numId="2" w16cid:durableId="1298797676">
    <w:abstractNumId w:val="19"/>
  </w:num>
  <w:num w:numId="3" w16cid:durableId="117263412">
    <w:abstractNumId w:val="16"/>
  </w:num>
  <w:num w:numId="4" w16cid:durableId="1235116955">
    <w:abstractNumId w:val="18"/>
  </w:num>
  <w:num w:numId="5" w16cid:durableId="1373772450">
    <w:abstractNumId w:val="15"/>
  </w:num>
  <w:num w:numId="6" w16cid:durableId="841552445">
    <w:abstractNumId w:val="34"/>
  </w:num>
  <w:num w:numId="7" w16cid:durableId="1725249711">
    <w:abstractNumId w:val="29"/>
  </w:num>
  <w:num w:numId="8" w16cid:durableId="1408767813">
    <w:abstractNumId w:val="27"/>
  </w:num>
  <w:num w:numId="9" w16cid:durableId="1677461068">
    <w:abstractNumId w:val="1"/>
  </w:num>
  <w:num w:numId="10" w16cid:durableId="44257684">
    <w:abstractNumId w:val="7"/>
  </w:num>
  <w:num w:numId="11" w16cid:durableId="789712440">
    <w:abstractNumId w:val="3"/>
  </w:num>
  <w:num w:numId="12" w16cid:durableId="117727128">
    <w:abstractNumId w:val="13"/>
  </w:num>
  <w:num w:numId="13" w16cid:durableId="523832056">
    <w:abstractNumId w:val="24"/>
  </w:num>
  <w:num w:numId="14" w16cid:durableId="964196322">
    <w:abstractNumId w:val="11"/>
  </w:num>
  <w:num w:numId="15" w16cid:durableId="1616137606">
    <w:abstractNumId w:val="20"/>
  </w:num>
  <w:num w:numId="16" w16cid:durableId="946817629">
    <w:abstractNumId w:val="9"/>
  </w:num>
  <w:num w:numId="17" w16cid:durableId="1919516194">
    <w:abstractNumId w:val="4"/>
  </w:num>
  <w:num w:numId="18" w16cid:durableId="520247313">
    <w:abstractNumId w:val="6"/>
  </w:num>
  <w:num w:numId="19" w16cid:durableId="437412012">
    <w:abstractNumId w:val="2"/>
  </w:num>
  <w:num w:numId="20" w16cid:durableId="1119881553">
    <w:abstractNumId w:val="17"/>
  </w:num>
  <w:num w:numId="21" w16cid:durableId="1516729106">
    <w:abstractNumId w:val="21"/>
  </w:num>
  <w:num w:numId="22" w16cid:durableId="2036421309">
    <w:abstractNumId w:val="10"/>
  </w:num>
  <w:num w:numId="23" w16cid:durableId="2101095203">
    <w:abstractNumId w:val="23"/>
  </w:num>
  <w:num w:numId="24" w16cid:durableId="1244294619">
    <w:abstractNumId w:val="8"/>
  </w:num>
  <w:num w:numId="25" w16cid:durableId="37706520">
    <w:abstractNumId w:val="0"/>
  </w:num>
  <w:num w:numId="26" w16cid:durableId="240606261">
    <w:abstractNumId w:val="14"/>
  </w:num>
  <w:num w:numId="27" w16cid:durableId="1910339101">
    <w:abstractNumId w:val="12"/>
  </w:num>
  <w:num w:numId="28" w16cid:durableId="124084489">
    <w:abstractNumId w:val="30"/>
  </w:num>
  <w:num w:numId="29" w16cid:durableId="1891064163">
    <w:abstractNumId w:val="32"/>
  </w:num>
  <w:num w:numId="30" w16cid:durableId="850725754">
    <w:abstractNumId w:val="33"/>
  </w:num>
  <w:num w:numId="31" w16cid:durableId="1174413860">
    <w:abstractNumId w:val="28"/>
  </w:num>
  <w:num w:numId="32" w16cid:durableId="919951473">
    <w:abstractNumId w:val="5"/>
  </w:num>
  <w:num w:numId="33" w16cid:durableId="1688487233">
    <w:abstractNumId w:val="25"/>
  </w:num>
  <w:num w:numId="34" w16cid:durableId="422461538">
    <w:abstractNumId w:val="31"/>
  </w:num>
  <w:num w:numId="35" w16cid:durableId="870147705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12A4B6-9368-47FF-8B2F-81670C364654}"/>
    <w:docVar w:name="dgnword-eventsink" w:val="78901040"/>
  </w:docVars>
  <w:rsids>
    <w:rsidRoot w:val="004F7D20"/>
    <w:rsid w:val="00000698"/>
    <w:rsid w:val="0000090E"/>
    <w:rsid w:val="00000B39"/>
    <w:rsid w:val="00001E33"/>
    <w:rsid w:val="00004E51"/>
    <w:rsid w:val="00006B61"/>
    <w:rsid w:val="00010758"/>
    <w:rsid w:val="0001141D"/>
    <w:rsid w:val="00011A31"/>
    <w:rsid w:val="00012077"/>
    <w:rsid w:val="000144E9"/>
    <w:rsid w:val="00015321"/>
    <w:rsid w:val="00015F06"/>
    <w:rsid w:val="00022E04"/>
    <w:rsid w:val="0002338A"/>
    <w:rsid w:val="00023AC0"/>
    <w:rsid w:val="000241FC"/>
    <w:rsid w:val="00027521"/>
    <w:rsid w:val="000309FC"/>
    <w:rsid w:val="00033FED"/>
    <w:rsid w:val="000367B4"/>
    <w:rsid w:val="000430FB"/>
    <w:rsid w:val="00043BD3"/>
    <w:rsid w:val="00043E34"/>
    <w:rsid w:val="000446D0"/>
    <w:rsid w:val="00045FDC"/>
    <w:rsid w:val="00046C9B"/>
    <w:rsid w:val="00047172"/>
    <w:rsid w:val="000478E6"/>
    <w:rsid w:val="00047DDE"/>
    <w:rsid w:val="00050C56"/>
    <w:rsid w:val="0005117A"/>
    <w:rsid w:val="0005202B"/>
    <w:rsid w:val="00052D98"/>
    <w:rsid w:val="00054304"/>
    <w:rsid w:val="00056123"/>
    <w:rsid w:val="0005695C"/>
    <w:rsid w:val="000604AC"/>
    <w:rsid w:val="000610FA"/>
    <w:rsid w:val="00061E1F"/>
    <w:rsid w:val="0006250D"/>
    <w:rsid w:val="0006356A"/>
    <w:rsid w:val="00067FEF"/>
    <w:rsid w:val="00073AAA"/>
    <w:rsid w:val="00080FD8"/>
    <w:rsid w:val="00083076"/>
    <w:rsid w:val="000838D9"/>
    <w:rsid w:val="0008428D"/>
    <w:rsid w:val="00085307"/>
    <w:rsid w:val="00085E88"/>
    <w:rsid w:val="00092138"/>
    <w:rsid w:val="000934B2"/>
    <w:rsid w:val="00093DF5"/>
    <w:rsid w:val="000948BB"/>
    <w:rsid w:val="000950F9"/>
    <w:rsid w:val="000966B8"/>
    <w:rsid w:val="000A138D"/>
    <w:rsid w:val="000A1889"/>
    <w:rsid w:val="000A2581"/>
    <w:rsid w:val="000A2BA7"/>
    <w:rsid w:val="000A2C6E"/>
    <w:rsid w:val="000A37B5"/>
    <w:rsid w:val="000A44E3"/>
    <w:rsid w:val="000A47DE"/>
    <w:rsid w:val="000A59B6"/>
    <w:rsid w:val="000A6AA5"/>
    <w:rsid w:val="000A7EAB"/>
    <w:rsid w:val="000B15DF"/>
    <w:rsid w:val="000B2A64"/>
    <w:rsid w:val="000B49F7"/>
    <w:rsid w:val="000B4BD1"/>
    <w:rsid w:val="000C2570"/>
    <w:rsid w:val="000C2F32"/>
    <w:rsid w:val="000C4030"/>
    <w:rsid w:val="000C4E17"/>
    <w:rsid w:val="000C57F8"/>
    <w:rsid w:val="000C5C87"/>
    <w:rsid w:val="000C71AE"/>
    <w:rsid w:val="000D38E3"/>
    <w:rsid w:val="000D39CB"/>
    <w:rsid w:val="000D3F7B"/>
    <w:rsid w:val="000D467A"/>
    <w:rsid w:val="000D7785"/>
    <w:rsid w:val="000E166D"/>
    <w:rsid w:val="000E3C93"/>
    <w:rsid w:val="000E5052"/>
    <w:rsid w:val="000F382B"/>
    <w:rsid w:val="000F3D1E"/>
    <w:rsid w:val="000F4E90"/>
    <w:rsid w:val="000F5836"/>
    <w:rsid w:val="000F60E9"/>
    <w:rsid w:val="0010061D"/>
    <w:rsid w:val="00101C93"/>
    <w:rsid w:val="00103F33"/>
    <w:rsid w:val="00104428"/>
    <w:rsid w:val="001079C7"/>
    <w:rsid w:val="00110EC6"/>
    <w:rsid w:val="00112776"/>
    <w:rsid w:val="00112BB2"/>
    <w:rsid w:val="0011798F"/>
    <w:rsid w:val="00117EFB"/>
    <w:rsid w:val="00117F8A"/>
    <w:rsid w:val="00120069"/>
    <w:rsid w:val="00120346"/>
    <w:rsid w:val="0012035D"/>
    <w:rsid w:val="00120849"/>
    <w:rsid w:val="00120955"/>
    <w:rsid w:val="00121AA4"/>
    <w:rsid w:val="001221A2"/>
    <w:rsid w:val="00122467"/>
    <w:rsid w:val="0012367D"/>
    <w:rsid w:val="00123FE5"/>
    <w:rsid w:val="00125A90"/>
    <w:rsid w:val="00130D13"/>
    <w:rsid w:val="0013270B"/>
    <w:rsid w:val="001356A5"/>
    <w:rsid w:val="00135DD1"/>
    <w:rsid w:val="001406D2"/>
    <w:rsid w:val="00140E3F"/>
    <w:rsid w:val="00142ABE"/>
    <w:rsid w:val="00143F27"/>
    <w:rsid w:val="001450C4"/>
    <w:rsid w:val="00147471"/>
    <w:rsid w:val="00147CE8"/>
    <w:rsid w:val="00150C5E"/>
    <w:rsid w:val="001516A2"/>
    <w:rsid w:val="001532BD"/>
    <w:rsid w:val="001545A6"/>
    <w:rsid w:val="00154C24"/>
    <w:rsid w:val="00155644"/>
    <w:rsid w:val="001573C1"/>
    <w:rsid w:val="00157774"/>
    <w:rsid w:val="00160897"/>
    <w:rsid w:val="00160B0E"/>
    <w:rsid w:val="00163CEF"/>
    <w:rsid w:val="00164F7F"/>
    <w:rsid w:val="00167413"/>
    <w:rsid w:val="00170B53"/>
    <w:rsid w:val="00170B78"/>
    <w:rsid w:val="00171172"/>
    <w:rsid w:val="0017170F"/>
    <w:rsid w:val="0017182E"/>
    <w:rsid w:val="00171F39"/>
    <w:rsid w:val="00172F61"/>
    <w:rsid w:val="00173794"/>
    <w:rsid w:val="0017486D"/>
    <w:rsid w:val="0017578F"/>
    <w:rsid w:val="001772E2"/>
    <w:rsid w:val="00177758"/>
    <w:rsid w:val="001825EA"/>
    <w:rsid w:val="00184E9F"/>
    <w:rsid w:val="001902F9"/>
    <w:rsid w:val="00191C10"/>
    <w:rsid w:val="00192425"/>
    <w:rsid w:val="00192B74"/>
    <w:rsid w:val="00195849"/>
    <w:rsid w:val="00196E44"/>
    <w:rsid w:val="001A1302"/>
    <w:rsid w:val="001A2952"/>
    <w:rsid w:val="001A2E69"/>
    <w:rsid w:val="001A3664"/>
    <w:rsid w:val="001A398C"/>
    <w:rsid w:val="001A3C7F"/>
    <w:rsid w:val="001A45CD"/>
    <w:rsid w:val="001A6255"/>
    <w:rsid w:val="001A671E"/>
    <w:rsid w:val="001A7960"/>
    <w:rsid w:val="001B4733"/>
    <w:rsid w:val="001B4CF3"/>
    <w:rsid w:val="001B716F"/>
    <w:rsid w:val="001B71D4"/>
    <w:rsid w:val="001B7699"/>
    <w:rsid w:val="001B78C6"/>
    <w:rsid w:val="001B7CCB"/>
    <w:rsid w:val="001C12E1"/>
    <w:rsid w:val="001C2EF5"/>
    <w:rsid w:val="001C3470"/>
    <w:rsid w:val="001C3EE7"/>
    <w:rsid w:val="001C49E0"/>
    <w:rsid w:val="001C5BD2"/>
    <w:rsid w:val="001C7813"/>
    <w:rsid w:val="001C7C95"/>
    <w:rsid w:val="001D0447"/>
    <w:rsid w:val="001D09D2"/>
    <w:rsid w:val="001D13B8"/>
    <w:rsid w:val="001D2CFF"/>
    <w:rsid w:val="001D2E9F"/>
    <w:rsid w:val="001D3840"/>
    <w:rsid w:val="001D4D38"/>
    <w:rsid w:val="001D5133"/>
    <w:rsid w:val="001E04E8"/>
    <w:rsid w:val="001E26C2"/>
    <w:rsid w:val="001E3F55"/>
    <w:rsid w:val="001E486A"/>
    <w:rsid w:val="001E7295"/>
    <w:rsid w:val="001F145A"/>
    <w:rsid w:val="001F2D46"/>
    <w:rsid w:val="001F3CF7"/>
    <w:rsid w:val="001F4C65"/>
    <w:rsid w:val="00202364"/>
    <w:rsid w:val="0020390F"/>
    <w:rsid w:val="00203D0B"/>
    <w:rsid w:val="002047DA"/>
    <w:rsid w:val="00204DBD"/>
    <w:rsid w:val="00205866"/>
    <w:rsid w:val="00205D18"/>
    <w:rsid w:val="002074D0"/>
    <w:rsid w:val="00207EF1"/>
    <w:rsid w:val="002123E5"/>
    <w:rsid w:val="00213012"/>
    <w:rsid w:val="002132EE"/>
    <w:rsid w:val="00215E19"/>
    <w:rsid w:val="00216D2B"/>
    <w:rsid w:val="002178CB"/>
    <w:rsid w:val="00222AD6"/>
    <w:rsid w:val="00223B23"/>
    <w:rsid w:val="00223DE5"/>
    <w:rsid w:val="00225772"/>
    <w:rsid w:val="00225951"/>
    <w:rsid w:val="002309E2"/>
    <w:rsid w:val="00230F8C"/>
    <w:rsid w:val="00231724"/>
    <w:rsid w:val="00233649"/>
    <w:rsid w:val="00234211"/>
    <w:rsid w:val="00234A0C"/>
    <w:rsid w:val="002372CE"/>
    <w:rsid w:val="00237528"/>
    <w:rsid w:val="00241012"/>
    <w:rsid w:val="00242257"/>
    <w:rsid w:val="00243988"/>
    <w:rsid w:val="00243DAE"/>
    <w:rsid w:val="002457CA"/>
    <w:rsid w:val="00245A57"/>
    <w:rsid w:val="00245CD8"/>
    <w:rsid w:val="00245F7D"/>
    <w:rsid w:val="002461AD"/>
    <w:rsid w:val="0024677E"/>
    <w:rsid w:val="00247079"/>
    <w:rsid w:val="00250C4F"/>
    <w:rsid w:val="002511F3"/>
    <w:rsid w:val="00251383"/>
    <w:rsid w:val="002570ED"/>
    <w:rsid w:val="00257C83"/>
    <w:rsid w:val="002602AC"/>
    <w:rsid w:val="002602B7"/>
    <w:rsid w:val="00260C5C"/>
    <w:rsid w:val="00260ED5"/>
    <w:rsid w:val="002637DA"/>
    <w:rsid w:val="0026393C"/>
    <w:rsid w:val="00263EA5"/>
    <w:rsid w:val="002661E1"/>
    <w:rsid w:val="0026697B"/>
    <w:rsid w:val="002677CA"/>
    <w:rsid w:val="0027037D"/>
    <w:rsid w:val="00270727"/>
    <w:rsid w:val="00270C06"/>
    <w:rsid w:val="002710A5"/>
    <w:rsid w:val="00272667"/>
    <w:rsid w:val="00274B7B"/>
    <w:rsid w:val="00274C67"/>
    <w:rsid w:val="0027634E"/>
    <w:rsid w:val="00281617"/>
    <w:rsid w:val="00283561"/>
    <w:rsid w:val="0028734A"/>
    <w:rsid w:val="002878AB"/>
    <w:rsid w:val="0029013A"/>
    <w:rsid w:val="00290F85"/>
    <w:rsid w:val="002918D2"/>
    <w:rsid w:val="00292F24"/>
    <w:rsid w:val="00297F5E"/>
    <w:rsid w:val="00297F9F"/>
    <w:rsid w:val="002A2BD2"/>
    <w:rsid w:val="002A4DF8"/>
    <w:rsid w:val="002A5A95"/>
    <w:rsid w:val="002B02D7"/>
    <w:rsid w:val="002B66EE"/>
    <w:rsid w:val="002B721A"/>
    <w:rsid w:val="002C16B9"/>
    <w:rsid w:val="002C436C"/>
    <w:rsid w:val="002C6608"/>
    <w:rsid w:val="002D1E87"/>
    <w:rsid w:val="002D3BA8"/>
    <w:rsid w:val="002D3E38"/>
    <w:rsid w:val="002D4336"/>
    <w:rsid w:val="002D4400"/>
    <w:rsid w:val="002E1A22"/>
    <w:rsid w:val="002E3A16"/>
    <w:rsid w:val="002E4DDC"/>
    <w:rsid w:val="002E5E4F"/>
    <w:rsid w:val="002F2F03"/>
    <w:rsid w:val="002F3DDA"/>
    <w:rsid w:val="002F482B"/>
    <w:rsid w:val="002F7A2B"/>
    <w:rsid w:val="0030042A"/>
    <w:rsid w:val="00300D47"/>
    <w:rsid w:val="00301EB1"/>
    <w:rsid w:val="00303702"/>
    <w:rsid w:val="00303917"/>
    <w:rsid w:val="0030445C"/>
    <w:rsid w:val="00306E36"/>
    <w:rsid w:val="00310B7D"/>
    <w:rsid w:val="00311921"/>
    <w:rsid w:val="003130FC"/>
    <w:rsid w:val="00313178"/>
    <w:rsid w:val="0031527D"/>
    <w:rsid w:val="00317546"/>
    <w:rsid w:val="00320A8B"/>
    <w:rsid w:val="00322E8D"/>
    <w:rsid w:val="003232B3"/>
    <w:rsid w:val="00324102"/>
    <w:rsid w:val="0032450F"/>
    <w:rsid w:val="00324515"/>
    <w:rsid w:val="0032605C"/>
    <w:rsid w:val="00326972"/>
    <w:rsid w:val="00331F35"/>
    <w:rsid w:val="00333D73"/>
    <w:rsid w:val="00333EF9"/>
    <w:rsid w:val="0033595E"/>
    <w:rsid w:val="0033633C"/>
    <w:rsid w:val="00337AE6"/>
    <w:rsid w:val="00337D85"/>
    <w:rsid w:val="0034109C"/>
    <w:rsid w:val="0034327B"/>
    <w:rsid w:val="00343FF7"/>
    <w:rsid w:val="003442B2"/>
    <w:rsid w:val="0034691D"/>
    <w:rsid w:val="00346B81"/>
    <w:rsid w:val="0035291B"/>
    <w:rsid w:val="00353F10"/>
    <w:rsid w:val="00355CAC"/>
    <w:rsid w:val="00356714"/>
    <w:rsid w:val="00357B04"/>
    <w:rsid w:val="00361FB9"/>
    <w:rsid w:val="003624E5"/>
    <w:rsid w:val="00362A1A"/>
    <w:rsid w:val="00362E00"/>
    <w:rsid w:val="00363FBC"/>
    <w:rsid w:val="003643A4"/>
    <w:rsid w:val="00364C54"/>
    <w:rsid w:val="00365A3B"/>
    <w:rsid w:val="00365B02"/>
    <w:rsid w:val="00367498"/>
    <w:rsid w:val="003728BB"/>
    <w:rsid w:val="00373E95"/>
    <w:rsid w:val="00376B2E"/>
    <w:rsid w:val="003775B1"/>
    <w:rsid w:val="003827AB"/>
    <w:rsid w:val="00382D19"/>
    <w:rsid w:val="003837A2"/>
    <w:rsid w:val="00385BA2"/>
    <w:rsid w:val="00386EE9"/>
    <w:rsid w:val="00390802"/>
    <w:rsid w:val="00394B67"/>
    <w:rsid w:val="00395738"/>
    <w:rsid w:val="00396E2A"/>
    <w:rsid w:val="003A04E9"/>
    <w:rsid w:val="003A05A5"/>
    <w:rsid w:val="003A3034"/>
    <w:rsid w:val="003A5C59"/>
    <w:rsid w:val="003A7437"/>
    <w:rsid w:val="003A79B5"/>
    <w:rsid w:val="003B01A9"/>
    <w:rsid w:val="003B0933"/>
    <w:rsid w:val="003B2A42"/>
    <w:rsid w:val="003B31EF"/>
    <w:rsid w:val="003B392F"/>
    <w:rsid w:val="003B4BC5"/>
    <w:rsid w:val="003B6B7A"/>
    <w:rsid w:val="003C2080"/>
    <w:rsid w:val="003C2758"/>
    <w:rsid w:val="003C3802"/>
    <w:rsid w:val="003C3BB0"/>
    <w:rsid w:val="003C56C3"/>
    <w:rsid w:val="003C7ECA"/>
    <w:rsid w:val="003D19C1"/>
    <w:rsid w:val="003D43FD"/>
    <w:rsid w:val="003D6B32"/>
    <w:rsid w:val="003E1DCF"/>
    <w:rsid w:val="003E370C"/>
    <w:rsid w:val="003E3C4C"/>
    <w:rsid w:val="003E4488"/>
    <w:rsid w:val="003E45CD"/>
    <w:rsid w:val="003E48FE"/>
    <w:rsid w:val="003E5380"/>
    <w:rsid w:val="003E6B72"/>
    <w:rsid w:val="003E7B68"/>
    <w:rsid w:val="003F0019"/>
    <w:rsid w:val="003F287C"/>
    <w:rsid w:val="003F2BB6"/>
    <w:rsid w:val="003F485F"/>
    <w:rsid w:val="003F5C08"/>
    <w:rsid w:val="003F760D"/>
    <w:rsid w:val="003F7E2B"/>
    <w:rsid w:val="004001E2"/>
    <w:rsid w:val="0040134B"/>
    <w:rsid w:val="00406CF7"/>
    <w:rsid w:val="0040747A"/>
    <w:rsid w:val="0040751D"/>
    <w:rsid w:val="00411C6B"/>
    <w:rsid w:val="0041234C"/>
    <w:rsid w:val="00412DE4"/>
    <w:rsid w:val="004138C9"/>
    <w:rsid w:val="00413BB3"/>
    <w:rsid w:val="004151BB"/>
    <w:rsid w:val="00415964"/>
    <w:rsid w:val="00415A98"/>
    <w:rsid w:val="00417F0F"/>
    <w:rsid w:val="0042112D"/>
    <w:rsid w:val="0042325D"/>
    <w:rsid w:val="0042513F"/>
    <w:rsid w:val="00425644"/>
    <w:rsid w:val="004258F7"/>
    <w:rsid w:val="00426353"/>
    <w:rsid w:val="00427568"/>
    <w:rsid w:val="004300B1"/>
    <w:rsid w:val="00435439"/>
    <w:rsid w:val="00436398"/>
    <w:rsid w:val="004403E2"/>
    <w:rsid w:val="00441285"/>
    <w:rsid w:val="004416CD"/>
    <w:rsid w:val="00441957"/>
    <w:rsid w:val="0044727B"/>
    <w:rsid w:val="00451564"/>
    <w:rsid w:val="00453AC3"/>
    <w:rsid w:val="0045634A"/>
    <w:rsid w:val="00470038"/>
    <w:rsid w:val="00471B2B"/>
    <w:rsid w:val="00471FAB"/>
    <w:rsid w:val="00472FED"/>
    <w:rsid w:val="00474724"/>
    <w:rsid w:val="0047734C"/>
    <w:rsid w:val="00477B3C"/>
    <w:rsid w:val="00480908"/>
    <w:rsid w:val="004856AE"/>
    <w:rsid w:val="0048599F"/>
    <w:rsid w:val="00485E48"/>
    <w:rsid w:val="004863A0"/>
    <w:rsid w:val="004878E4"/>
    <w:rsid w:val="00490B94"/>
    <w:rsid w:val="0049172A"/>
    <w:rsid w:val="0049230D"/>
    <w:rsid w:val="00492E22"/>
    <w:rsid w:val="004952FF"/>
    <w:rsid w:val="00496D52"/>
    <w:rsid w:val="004A1015"/>
    <w:rsid w:val="004A11D3"/>
    <w:rsid w:val="004A12D6"/>
    <w:rsid w:val="004B0675"/>
    <w:rsid w:val="004B0DCE"/>
    <w:rsid w:val="004B2ECF"/>
    <w:rsid w:val="004B3671"/>
    <w:rsid w:val="004B3D59"/>
    <w:rsid w:val="004B438B"/>
    <w:rsid w:val="004B4C05"/>
    <w:rsid w:val="004B4EF0"/>
    <w:rsid w:val="004B56D0"/>
    <w:rsid w:val="004B5EC6"/>
    <w:rsid w:val="004B6371"/>
    <w:rsid w:val="004B779F"/>
    <w:rsid w:val="004C3D72"/>
    <w:rsid w:val="004C562C"/>
    <w:rsid w:val="004C5D4A"/>
    <w:rsid w:val="004C5EED"/>
    <w:rsid w:val="004C62A8"/>
    <w:rsid w:val="004D1DFB"/>
    <w:rsid w:val="004D1E7C"/>
    <w:rsid w:val="004D460F"/>
    <w:rsid w:val="004D715A"/>
    <w:rsid w:val="004D73B8"/>
    <w:rsid w:val="004E0D1E"/>
    <w:rsid w:val="004E3DF1"/>
    <w:rsid w:val="004E4133"/>
    <w:rsid w:val="004E4CBA"/>
    <w:rsid w:val="004E7094"/>
    <w:rsid w:val="004E7154"/>
    <w:rsid w:val="004E7614"/>
    <w:rsid w:val="004F160F"/>
    <w:rsid w:val="004F2324"/>
    <w:rsid w:val="004F2D3D"/>
    <w:rsid w:val="004F52F2"/>
    <w:rsid w:val="004F6244"/>
    <w:rsid w:val="004F6408"/>
    <w:rsid w:val="004F7D20"/>
    <w:rsid w:val="00503219"/>
    <w:rsid w:val="00504131"/>
    <w:rsid w:val="0050465E"/>
    <w:rsid w:val="005073E3"/>
    <w:rsid w:val="005116A7"/>
    <w:rsid w:val="005122F8"/>
    <w:rsid w:val="00514038"/>
    <w:rsid w:val="00514411"/>
    <w:rsid w:val="00520CFD"/>
    <w:rsid w:val="00524BF4"/>
    <w:rsid w:val="005265AA"/>
    <w:rsid w:val="005268A0"/>
    <w:rsid w:val="00531F00"/>
    <w:rsid w:val="00533531"/>
    <w:rsid w:val="0053515E"/>
    <w:rsid w:val="005357FF"/>
    <w:rsid w:val="0053665D"/>
    <w:rsid w:val="00536D87"/>
    <w:rsid w:val="00540FA1"/>
    <w:rsid w:val="00543A28"/>
    <w:rsid w:val="00545C62"/>
    <w:rsid w:val="00546D5E"/>
    <w:rsid w:val="0055186B"/>
    <w:rsid w:val="00553A69"/>
    <w:rsid w:val="005544DE"/>
    <w:rsid w:val="00554AAB"/>
    <w:rsid w:val="005567FC"/>
    <w:rsid w:val="0056197F"/>
    <w:rsid w:val="005631A9"/>
    <w:rsid w:val="00566525"/>
    <w:rsid w:val="00567653"/>
    <w:rsid w:val="00567674"/>
    <w:rsid w:val="0057016B"/>
    <w:rsid w:val="00572148"/>
    <w:rsid w:val="0057798A"/>
    <w:rsid w:val="00581CC5"/>
    <w:rsid w:val="00582D46"/>
    <w:rsid w:val="00582FF8"/>
    <w:rsid w:val="00583303"/>
    <w:rsid w:val="00583714"/>
    <w:rsid w:val="00583EC8"/>
    <w:rsid w:val="00585164"/>
    <w:rsid w:val="00585BD2"/>
    <w:rsid w:val="00586979"/>
    <w:rsid w:val="00586B9D"/>
    <w:rsid w:val="00586D43"/>
    <w:rsid w:val="005878EC"/>
    <w:rsid w:val="00587C77"/>
    <w:rsid w:val="00587CEE"/>
    <w:rsid w:val="00590C46"/>
    <w:rsid w:val="00591697"/>
    <w:rsid w:val="00593446"/>
    <w:rsid w:val="0059594E"/>
    <w:rsid w:val="0059672C"/>
    <w:rsid w:val="005A0CB6"/>
    <w:rsid w:val="005A15EA"/>
    <w:rsid w:val="005A1FF9"/>
    <w:rsid w:val="005A209F"/>
    <w:rsid w:val="005A3D5B"/>
    <w:rsid w:val="005A4FB5"/>
    <w:rsid w:val="005A738B"/>
    <w:rsid w:val="005A7D8B"/>
    <w:rsid w:val="005B15C0"/>
    <w:rsid w:val="005B2419"/>
    <w:rsid w:val="005B3228"/>
    <w:rsid w:val="005B7A9A"/>
    <w:rsid w:val="005B7CA2"/>
    <w:rsid w:val="005C09A6"/>
    <w:rsid w:val="005C130C"/>
    <w:rsid w:val="005C1A6A"/>
    <w:rsid w:val="005C2263"/>
    <w:rsid w:val="005C34DB"/>
    <w:rsid w:val="005D0B60"/>
    <w:rsid w:val="005D1A74"/>
    <w:rsid w:val="005D1BAB"/>
    <w:rsid w:val="005D2427"/>
    <w:rsid w:val="005D3C5E"/>
    <w:rsid w:val="005D3F54"/>
    <w:rsid w:val="005D4023"/>
    <w:rsid w:val="005D7DA7"/>
    <w:rsid w:val="005E156F"/>
    <w:rsid w:val="005E46D0"/>
    <w:rsid w:val="005E639D"/>
    <w:rsid w:val="005F37E7"/>
    <w:rsid w:val="005F769E"/>
    <w:rsid w:val="0060092E"/>
    <w:rsid w:val="00603166"/>
    <w:rsid w:val="00612CF3"/>
    <w:rsid w:val="006144C5"/>
    <w:rsid w:val="00614CB8"/>
    <w:rsid w:val="00615CEA"/>
    <w:rsid w:val="00616059"/>
    <w:rsid w:val="0062049E"/>
    <w:rsid w:val="006211C6"/>
    <w:rsid w:val="00622E7E"/>
    <w:rsid w:val="0062314B"/>
    <w:rsid w:val="006234D0"/>
    <w:rsid w:val="0062374D"/>
    <w:rsid w:val="00624A0C"/>
    <w:rsid w:val="00625467"/>
    <w:rsid w:val="00625C8C"/>
    <w:rsid w:val="00632532"/>
    <w:rsid w:val="006340FA"/>
    <w:rsid w:val="00634726"/>
    <w:rsid w:val="006348F3"/>
    <w:rsid w:val="00635E6D"/>
    <w:rsid w:val="00635E89"/>
    <w:rsid w:val="006404DD"/>
    <w:rsid w:val="00641A75"/>
    <w:rsid w:val="00643CF8"/>
    <w:rsid w:val="00647CE6"/>
    <w:rsid w:val="00652130"/>
    <w:rsid w:val="00653E29"/>
    <w:rsid w:val="00654DBF"/>
    <w:rsid w:val="00654EEC"/>
    <w:rsid w:val="006571CC"/>
    <w:rsid w:val="006574B7"/>
    <w:rsid w:val="00657622"/>
    <w:rsid w:val="006603A3"/>
    <w:rsid w:val="00660C54"/>
    <w:rsid w:val="00662763"/>
    <w:rsid w:val="006637CB"/>
    <w:rsid w:val="006643C9"/>
    <w:rsid w:val="00666724"/>
    <w:rsid w:val="006668B8"/>
    <w:rsid w:val="00671051"/>
    <w:rsid w:val="0067186D"/>
    <w:rsid w:val="006746AD"/>
    <w:rsid w:val="00676C87"/>
    <w:rsid w:val="00676DFC"/>
    <w:rsid w:val="00681755"/>
    <w:rsid w:val="00683479"/>
    <w:rsid w:val="00685234"/>
    <w:rsid w:val="00685784"/>
    <w:rsid w:val="00685867"/>
    <w:rsid w:val="00687F65"/>
    <w:rsid w:val="006904EA"/>
    <w:rsid w:val="0069077C"/>
    <w:rsid w:val="00694C8A"/>
    <w:rsid w:val="00695983"/>
    <w:rsid w:val="00697E51"/>
    <w:rsid w:val="006A00EA"/>
    <w:rsid w:val="006A0CE8"/>
    <w:rsid w:val="006A2E95"/>
    <w:rsid w:val="006A34F2"/>
    <w:rsid w:val="006A55F4"/>
    <w:rsid w:val="006A69D2"/>
    <w:rsid w:val="006A7439"/>
    <w:rsid w:val="006B013B"/>
    <w:rsid w:val="006B169F"/>
    <w:rsid w:val="006B174B"/>
    <w:rsid w:val="006B1D97"/>
    <w:rsid w:val="006B315E"/>
    <w:rsid w:val="006B52C5"/>
    <w:rsid w:val="006B6DC3"/>
    <w:rsid w:val="006B7416"/>
    <w:rsid w:val="006C25A7"/>
    <w:rsid w:val="006C2E8F"/>
    <w:rsid w:val="006C587F"/>
    <w:rsid w:val="006C5CF6"/>
    <w:rsid w:val="006C62F8"/>
    <w:rsid w:val="006C7321"/>
    <w:rsid w:val="006D1369"/>
    <w:rsid w:val="006D67D8"/>
    <w:rsid w:val="006D69B1"/>
    <w:rsid w:val="006D7BF7"/>
    <w:rsid w:val="006D7F98"/>
    <w:rsid w:val="006E39A9"/>
    <w:rsid w:val="006E4511"/>
    <w:rsid w:val="006E6D8B"/>
    <w:rsid w:val="006F003E"/>
    <w:rsid w:val="006F0F24"/>
    <w:rsid w:val="006F1415"/>
    <w:rsid w:val="006F389A"/>
    <w:rsid w:val="006F59DB"/>
    <w:rsid w:val="006F5D1B"/>
    <w:rsid w:val="006F61E9"/>
    <w:rsid w:val="006F6AAB"/>
    <w:rsid w:val="006F722F"/>
    <w:rsid w:val="0070098C"/>
    <w:rsid w:val="00701845"/>
    <w:rsid w:val="00701C47"/>
    <w:rsid w:val="00703879"/>
    <w:rsid w:val="00703966"/>
    <w:rsid w:val="00704B41"/>
    <w:rsid w:val="00705605"/>
    <w:rsid w:val="00706AEA"/>
    <w:rsid w:val="00707BB6"/>
    <w:rsid w:val="00707DC0"/>
    <w:rsid w:val="00710588"/>
    <w:rsid w:val="00710D40"/>
    <w:rsid w:val="0071131A"/>
    <w:rsid w:val="00711882"/>
    <w:rsid w:val="00711A49"/>
    <w:rsid w:val="00714211"/>
    <w:rsid w:val="00716DCF"/>
    <w:rsid w:val="00717A46"/>
    <w:rsid w:val="007240CA"/>
    <w:rsid w:val="00734C9B"/>
    <w:rsid w:val="00734DEE"/>
    <w:rsid w:val="00740680"/>
    <w:rsid w:val="00742727"/>
    <w:rsid w:val="00743812"/>
    <w:rsid w:val="00743CB9"/>
    <w:rsid w:val="00743E99"/>
    <w:rsid w:val="0074400F"/>
    <w:rsid w:val="00745A1A"/>
    <w:rsid w:val="007540BD"/>
    <w:rsid w:val="00754466"/>
    <w:rsid w:val="0075690D"/>
    <w:rsid w:val="00757715"/>
    <w:rsid w:val="00757EAF"/>
    <w:rsid w:val="00761286"/>
    <w:rsid w:val="00763B4E"/>
    <w:rsid w:val="007640AB"/>
    <w:rsid w:val="007663B0"/>
    <w:rsid w:val="00766978"/>
    <w:rsid w:val="00770575"/>
    <w:rsid w:val="0077371D"/>
    <w:rsid w:val="0077460C"/>
    <w:rsid w:val="007747AC"/>
    <w:rsid w:val="007771E7"/>
    <w:rsid w:val="007802FA"/>
    <w:rsid w:val="00780ECD"/>
    <w:rsid w:val="00781AB1"/>
    <w:rsid w:val="00783209"/>
    <w:rsid w:val="00785F8E"/>
    <w:rsid w:val="00790038"/>
    <w:rsid w:val="00791484"/>
    <w:rsid w:val="007918FD"/>
    <w:rsid w:val="007919AB"/>
    <w:rsid w:val="0079281D"/>
    <w:rsid w:val="00792918"/>
    <w:rsid w:val="00792FC2"/>
    <w:rsid w:val="007941A2"/>
    <w:rsid w:val="00794251"/>
    <w:rsid w:val="00794391"/>
    <w:rsid w:val="00794B9D"/>
    <w:rsid w:val="0079578F"/>
    <w:rsid w:val="00795E7F"/>
    <w:rsid w:val="00796A87"/>
    <w:rsid w:val="007A17D4"/>
    <w:rsid w:val="007A39C1"/>
    <w:rsid w:val="007A3DA8"/>
    <w:rsid w:val="007A42D6"/>
    <w:rsid w:val="007A4990"/>
    <w:rsid w:val="007A6EA5"/>
    <w:rsid w:val="007A7D38"/>
    <w:rsid w:val="007B309C"/>
    <w:rsid w:val="007B6A38"/>
    <w:rsid w:val="007B78C9"/>
    <w:rsid w:val="007C2195"/>
    <w:rsid w:val="007C2627"/>
    <w:rsid w:val="007C4931"/>
    <w:rsid w:val="007C5459"/>
    <w:rsid w:val="007C5907"/>
    <w:rsid w:val="007C6950"/>
    <w:rsid w:val="007C7C7A"/>
    <w:rsid w:val="007D1B92"/>
    <w:rsid w:val="007D48E5"/>
    <w:rsid w:val="007D5C41"/>
    <w:rsid w:val="007D5D7C"/>
    <w:rsid w:val="007D7DBB"/>
    <w:rsid w:val="007E0D91"/>
    <w:rsid w:val="007E1DAB"/>
    <w:rsid w:val="007E3ED7"/>
    <w:rsid w:val="007E7C98"/>
    <w:rsid w:val="007F29BF"/>
    <w:rsid w:val="007F3BAC"/>
    <w:rsid w:val="007F3FFE"/>
    <w:rsid w:val="007F47D4"/>
    <w:rsid w:val="007F58B8"/>
    <w:rsid w:val="007F5AB0"/>
    <w:rsid w:val="007F698A"/>
    <w:rsid w:val="00801E26"/>
    <w:rsid w:val="008027FC"/>
    <w:rsid w:val="008030C7"/>
    <w:rsid w:val="008045D6"/>
    <w:rsid w:val="00804935"/>
    <w:rsid w:val="00804CDB"/>
    <w:rsid w:val="00805421"/>
    <w:rsid w:val="008064B6"/>
    <w:rsid w:val="0081011B"/>
    <w:rsid w:val="00810B99"/>
    <w:rsid w:val="0081163F"/>
    <w:rsid w:val="008123EA"/>
    <w:rsid w:val="00814863"/>
    <w:rsid w:val="0081564C"/>
    <w:rsid w:val="00815B96"/>
    <w:rsid w:val="008171FF"/>
    <w:rsid w:val="00821AF5"/>
    <w:rsid w:val="00827AE1"/>
    <w:rsid w:val="00830883"/>
    <w:rsid w:val="00831069"/>
    <w:rsid w:val="00831D2C"/>
    <w:rsid w:val="008329E1"/>
    <w:rsid w:val="00834B8F"/>
    <w:rsid w:val="008356B7"/>
    <w:rsid w:val="00840E3B"/>
    <w:rsid w:val="00845740"/>
    <w:rsid w:val="00850D3B"/>
    <w:rsid w:val="0085400C"/>
    <w:rsid w:val="00854D3F"/>
    <w:rsid w:val="00856374"/>
    <w:rsid w:val="008645CA"/>
    <w:rsid w:val="00865E1C"/>
    <w:rsid w:val="00866DB6"/>
    <w:rsid w:val="00873D50"/>
    <w:rsid w:val="00873FE4"/>
    <w:rsid w:val="00874556"/>
    <w:rsid w:val="00874704"/>
    <w:rsid w:val="008777F2"/>
    <w:rsid w:val="00884C85"/>
    <w:rsid w:val="00885676"/>
    <w:rsid w:val="008871EF"/>
    <w:rsid w:val="00887F6A"/>
    <w:rsid w:val="00892A6D"/>
    <w:rsid w:val="008955E3"/>
    <w:rsid w:val="008956DC"/>
    <w:rsid w:val="00897025"/>
    <w:rsid w:val="008A355B"/>
    <w:rsid w:val="008A367A"/>
    <w:rsid w:val="008A385B"/>
    <w:rsid w:val="008A3DFC"/>
    <w:rsid w:val="008B0174"/>
    <w:rsid w:val="008B146D"/>
    <w:rsid w:val="008B2C42"/>
    <w:rsid w:val="008B2F1E"/>
    <w:rsid w:val="008B2F9B"/>
    <w:rsid w:val="008C0C23"/>
    <w:rsid w:val="008C32D0"/>
    <w:rsid w:val="008C3CD5"/>
    <w:rsid w:val="008C63E4"/>
    <w:rsid w:val="008C734C"/>
    <w:rsid w:val="008D0144"/>
    <w:rsid w:val="008D3EDD"/>
    <w:rsid w:val="008D4191"/>
    <w:rsid w:val="008D546C"/>
    <w:rsid w:val="008D735A"/>
    <w:rsid w:val="008D7E04"/>
    <w:rsid w:val="008E0028"/>
    <w:rsid w:val="008E099C"/>
    <w:rsid w:val="008E12D3"/>
    <w:rsid w:val="008E353A"/>
    <w:rsid w:val="008E6C43"/>
    <w:rsid w:val="008E7612"/>
    <w:rsid w:val="008E7B07"/>
    <w:rsid w:val="008F059C"/>
    <w:rsid w:val="008F3004"/>
    <w:rsid w:val="008F6388"/>
    <w:rsid w:val="008F79F4"/>
    <w:rsid w:val="009002E5"/>
    <w:rsid w:val="00900A77"/>
    <w:rsid w:val="00906200"/>
    <w:rsid w:val="00906501"/>
    <w:rsid w:val="00910086"/>
    <w:rsid w:val="009102E6"/>
    <w:rsid w:val="0091182B"/>
    <w:rsid w:val="00912CA1"/>
    <w:rsid w:val="00913ED5"/>
    <w:rsid w:val="00917C78"/>
    <w:rsid w:val="009222EF"/>
    <w:rsid w:val="00922D53"/>
    <w:rsid w:val="009267EF"/>
    <w:rsid w:val="00936600"/>
    <w:rsid w:val="0093678F"/>
    <w:rsid w:val="00941B9E"/>
    <w:rsid w:val="00941FB1"/>
    <w:rsid w:val="00943615"/>
    <w:rsid w:val="0094529F"/>
    <w:rsid w:val="00945350"/>
    <w:rsid w:val="00945A6C"/>
    <w:rsid w:val="00947246"/>
    <w:rsid w:val="00951339"/>
    <w:rsid w:val="00951508"/>
    <w:rsid w:val="00951830"/>
    <w:rsid w:val="00953FFE"/>
    <w:rsid w:val="00956F87"/>
    <w:rsid w:val="0096025C"/>
    <w:rsid w:val="00960787"/>
    <w:rsid w:val="0096180A"/>
    <w:rsid w:val="00961A78"/>
    <w:rsid w:val="00961E5E"/>
    <w:rsid w:val="00963862"/>
    <w:rsid w:val="00964368"/>
    <w:rsid w:val="00966B3C"/>
    <w:rsid w:val="00967ACC"/>
    <w:rsid w:val="00967E55"/>
    <w:rsid w:val="009719B8"/>
    <w:rsid w:val="0097765B"/>
    <w:rsid w:val="00980CA3"/>
    <w:rsid w:val="00982BF5"/>
    <w:rsid w:val="00983155"/>
    <w:rsid w:val="00983C45"/>
    <w:rsid w:val="00984391"/>
    <w:rsid w:val="0098610D"/>
    <w:rsid w:val="00992C22"/>
    <w:rsid w:val="00995CBC"/>
    <w:rsid w:val="00997D75"/>
    <w:rsid w:val="009A2040"/>
    <w:rsid w:val="009A3685"/>
    <w:rsid w:val="009A5462"/>
    <w:rsid w:val="009A577E"/>
    <w:rsid w:val="009A7CA7"/>
    <w:rsid w:val="009B0444"/>
    <w:rsid w:val="009B0936"/>
    <w:rsid w:val="009B49B0"/>
    <w:rsid w:val="009B6611"/>
    <w:rsid w:val="009C37F4"/>
    <w:rsid w:val="009C40DF"/>
    <w:rsid w:val="009C5567"/>
    <w:rsid w:val="009C69BB"/>
    <w:rsid w:val="009C7479"/>
    <w:rsid w:val="009D08BE"/>
    <w:rsid w:val="009D5780"/>
    <w:rsid w:val="009D7BC9"/>
    <w:rsid w:val="009E0CE5"/>
    <w:rsid w:val="009E5450"/>
    <w:rsid w:val="009E6B54"/>
    <w:rsid w:val="009F131F"/>
    <w:rsid w:val="009F1527"/>
    <w:rsid w:val="009F19BF"/>
    <w:rsid w:val="009F248B"/>
    <w:rsid w:val="009F2523"/>
    <w:rsid w:val="009F5509"/>
    <w:rsid w:val="009F5CC0"/>
    <w:rsid w:val="009F6A29"/>
    <w:rsid w:val="00A01C70"/>
    <w:rsid w:val="00A0211E"/>
    <w:rsid w:val="00A02AB8"/>
    <w:rsid w:val="00A03022"/>
    <w:rsid w:val="00A033F0"/>
    <w:rsid w:val="00A048D6"/>
    <w:rsid w:val="00A054B6"/>
    <w:rsid w:val="00A0574B"/>
    <w:rsid w:val="00A06891"/>
    <w:rsid w:val="00A07395"/>
    <w:rsid w:val="00A0790A"/>
    <w:rsid w:val="00A07A4B"/>
    <w:rsid w:val="00A12B73"/>
    <w:rsid w:val="00A13171"/>
    <w:rsid w:val="00A1522F"/>
    <w:rsid w:val="00A16A5D"/>
    <w:rsid w:val="00A176A3"/>
    <w:rsid w:val="00A17D6A"/>
    <w:rsid w:val="00A210E4"/>
    <w:rsid w:val="00A21CDD"/>
    <w:rsid w:val="00A23B42"/>
    <w:rsid w:val="00A243FD"/>
    <w:rsid w:val="00A26857"/>
    <w:rsid w:val="00A27C18"/>
    <w:rsid w:val="00A30C02"/>
    <w:rsid w:val="00A325C8"/>
    <w:rsid w:val="00A3283B"/>
    <w:rsid w:val="00A329F6"/>
    <w:rsid w:val="00A33C1A"/>
    <w:rsid w:val="00A340EC"/>
    <w:rsid w:val="00A34734"/>
    <w:rsid w:val="00A36C1D"/>
    <w:rsid w:val="00A36C7F"/>
    <w:rsid w:val="00A374C2"/>
    <w:rsid w:val="00A40CAB"/>
    <w:rsid w:val="00A40E14"/>
    <w:rsid w:val="00A41828"/>
    <w:rsid w:val="00A41832"/>
    <w:rsid w:val="00A41B86"/>
    <w:rsid w:val="00A41C78"/>
    <w:rsid w:val="00A44C35"/>
    <w:rsid w:val="00A450D5"/>
    <w:rsid w:val="00A47062"/>
    <w:rsid w:val="00A51EB7"/>
    <w:rsid w:val="00A54838"/>
    <w:rsid w:val="00A54AAB"/>
    <w:rsid w:val="00A54F74"/>
    <w:rsid w:val="00A5707F"/>
    <w:rsid w:val="00A5721E"/>
    <w:rsid w:val="00A5756D"/>
    <w:rsid w:val="00A57CA8"/>
    <w:rsid w:val="00A605F1"/>
    <w:rsid w:val="00A63178"/>
    <w:rsid w:val="00A64685"/>
    <w:rsid w:val="00A66715"/>
    <w:rsid w:val="00A6702C"/>
    <w:rsid w:val="00A75D23"/>
    <w:rsid w:val="00A80615"/>
    <w:rsid w:val="00A83E94"/>
    <w:rsid w:val="00A85F0C"/>
    <w:rsid w:val="00A866CB"/>
    <w:rsid w:val="00A90307"/>
    <w:rsid w:val="00A918A8"/>
    <w:rsid w:val="00A920B2"/>
    <w:rsid w:val="00A92966"/>
    <w:rsid w:val="00A938A3"/>
    <w:rsid w:val="00A967BF"/>
    <w:rsid w:val="00A97F88"/>
    <w:rsid w:val="00AA0423"/>
    <w:rsid w:val="00AA06CF"/>
    <w:rsid w:val="00AA0EC2"/>
    <w:rsid w:val="00AA238E"/>
    <w:rsid w:val="00AA50AE"/>
    <w:rsid w:val="00AA75D4"/>
    <w:rsid w:val="00AA7A5E"/>
    <w:rsid w:val="00AB2385"/>
    <w:rsid w:val="00AB283E"/>
    <w:rsid w:val="00AB43F5"/>
    <w:rsid w:val="00AC0BC1"/>
    <w:rsid w:val="00AC31F0"/>
    <w:rsid w:val="00AC4031"/>
    <w:rsid w:val="00AC4CDB"/>
    <w:rsid w:val="00AC5075"/>
    <w:rsid w:val="00AC5A24"/>
    <w:rsid w:val="00AD08A7"/>
    <w:rsid w:val="00AD45BE"/>
    <w:rsid w:val="00AD597E"/>
    <w:rsid w:val="00AE1554"/>
    <w:rsid w:val="00AE159E"/>
    <w:rsid w:val="00AE4E03"/>
    <w:rsid w:val="00AE5BE2"/>
    <w:rsid w:val="00AE6843"/>
    <w:rsid w:val="00AF0172"/>
    <w:rsid w:val="00AF089F"/>
    <w:rsid w:val="00AF4D85"/>
    <w:rsid w:val="00AF53F7"/>
    <w:rsid w:val="00AF5426"/>
    <w:rsid w:val="00B00D2D"/>
    <w:rsid w:val="00B0682F"/>
    <w:rsid w:val="00B06B15"/>
    <w:rsid w:val="00B077C7"/>
    <w:rsid w:val="00B07E4B"/>
    <w:rsid w:val="00B10110"/>
    <w:rsid w:val="00B10C18"/>
    <w:rsid w:val="00B11581"/>
    <w:rsid w:val="00B11728"/>
    <w:rsid w:val="00B13C09"/>
    <w:rsid w:val="00B14D83"/>
    <w:rsid w:val="00B20E28"/>
    <w:rsid w:val="00B22875"/>
    <w:rsid w:val="00B2438C"/>
    <w:rsid w:val="00B2469F"/>
    <w:rsid w:val="00B26D56"/>
    <w:rsid w:val="00B304C7"/>
    <w:rsid w:val="00B32C73"/>
    <w:rsid w:val="00B32D1D"/>
    <w:rsid w:val="00B343C9"/>
    <w:rsid w:val="00B347E1"/>
    <w:rsid w:val="00B36473"/>
    <w:rsid w:val="00B407F5"/>
    <w:rsid w:val="00B44929"/>
    <w:rsid w:val="00B501BD"/>
    <w:rsid w:val="00B51C11"/>
    <w:rsid w:val="00B604CA"/>
    <w:rsid w:val="00B606AF"/>
    <w:rsid w:val="00B616ED"/>
    <w:rsid w:val="00B626C4"/>
    <w:rsid w:val="00B6494C"/>
    <w:rsid w:val="00B65295"/>
    <w:rsid w:val="00B66455"/>
    <w:rsid w:val="00B66CBA"/>
    <w:rsid w:val="00B67A2A"/>
    <w:rsid w:val="00B728BB"/>
    <w:rsid w:val="00B7439E"/>
    <w:rsid w:val="00B7446A"/>
    <w:rsid w:val="00B769C1"/>
    <w:rsid w:val="00B80FA7"/>
    <w:rsid w:val="00B83D38"/>
    <w:rsid w:val="00B84077"/>
    <w:rsid w:val="00B8518E"/>
    <w:rsid w:val="00B85580"/>
    <w:rsid w:val="00B864D3"/>
    <w:rsid w:val="00B86AF5"/>
    <w:rsid w:val="00B90904"/>
    <w:rsid w:val="00B90961"/>
    <w:rsid w:val="00B940F9"/>
    <w:rsid w:val="00B9508A"/>
    <w:rsid w:val="00BA1D22"/>
    <w:rsid w:val="00BA2FD2"/>
    <w:rsid w:val="00BA3F44"/>
    <w:rsid w:val="00BA5096"/>
    <w:rsid w:val="00BA5FAB"/>
    <w:rsid w:val="00BA6661"/>
    <w:rsid w:val="00BB1626"/>
    <w:rsid w:val="00BB2620"/>
    <w:rsid w:val="00BB2783"/>
    <w:rsid w:val="00BB318C"/>
    <w:rsid w:val="00BB3756"/>
    <w:rsid w:val="00BB56E5"/>
    <w:rsid w:val="00BB590A"/>
    <w:rsid w:val="00BB6ED5"/>
    <w:rsid w:val="00BB7D5A"/>
    <w:rsid w:val="00BC0452"/>
    <w:rsid w:val="00BC10FC"/>
    <w:rsid w:val="00BC1843"/>
    <w:rsid w:val="00BC1C9E"/>
    <w:rsid w:val="00BC24B3"/>
    <w:rsid w:val="00BC25EA"/>
    <w:rsid w:val="00BC4DC4"/>
    <w:rsid w:val="00BC591F"/>
    <w:rsid w:val="00BC6932"/>
    <w:rsid w:val="00BD065A"/>
    <w:rsid w:val="00BD0E2A"/>
    <w:rsid w:val="00BD10CC"/>
    <w:rsid w:val="00BD320A"/>
    <w:rsid w:val="00BD536C"/>
    <w:rsid w:val="00BE1F1D"/>
    <w:rsid w:val="00BE5028"/>
    <w:rsid w:val="00BF1D2E"/>
    <w:rsid w:val="00BF30EF"/>
    <w:rsid w:val="00BF361C"/>
    <w:rsid w:val="00BF4607"/>
    <w:rsid w:val="00BF7C94"/>
    <w:rsid w:val="00C00A14"/>
    <w:rsid w:val="00C00C76"/>
    <w:rsid w:val="00C05065"/>
    <w:rsid w:val="00C06506"/>
    <w:rsid w:val="00C1133E"/>
    <w:rsid w:val="00C132A6"/>
    <w:rsid w:val="00C133B1"/>
    <w:rsid w:val="00C173B5"/>
    <w:rsid w:val="00C2254C"/>
    <w:rsid w:val="00C231D6"/>
    <w:rsid w:val="00C2328E"/>
    <w:rsid w:val="00C24F1F"/>
    <w:rsid w:val="00C253EE"/>
    <w:rsid w:val="00C270B9"/>
    <w:rsid w:val="00C31855"/>
    <w:rsid w:val="00C34304"/>
    <w:rsid w:val="00C34669"/>
    <w:rsid w:val="00C40D96"/>
    <w:rsid w:val="00C412FE"/>
    <w:rsid w:val="00C4698A"/>
    <w:rsid w:val="00C47B20"/>
    <w:rsid w:val="00C47D37"/>
    <w:rsid w:val="00C50C6B"/>
    <w:rsid w:val="00C50CB3"/>
    <w:rsid w:val="00C52FE1"/>
    <w:rsid w:val="00C53525"/>
    <w:rsid w:val="00C5554A"/>
    <w:rsid w:val="00C55C4D"/>
    <w:rsid w:val="00C57247"/>
    <w:rsid w:val="00C60447"/>
    <w:rsid w:val="00C61DB7"/>
    <w:rsid w:val="00C62346"/>
    <w:rsid w:val="00C6243C"/>
    <w:rsid w:val="00C652A4"/>
    <w:rsid w:val="00C722C4"/>
    <w:rsid w:val="00C74863"/>
    <w:rsid w:val="00C77223"/>
    <w:rsid w:val="00C80873"/>
    <w:rsid w:val="00C827A2"/>
    <w:rsid w:val="00C83760"/>
    <w:rsid w:val="00C837F7"/>
    <w:rsid w:val="00C8383B"/>
    <w:rsid w:val="00C87F16"/>
    <w:rsid w:val="00C90C01"/>
    <w:rsid w:val="00C93552"/>
    <w:rsid w:val="00C94C0A"/>
    <w:rsid w:val="00C94FCE"/>
    <w:rsid w:val="00C95F0A"/>
    <w:rsid w:val="00C9623D"/>
    <w:rsid w:val="00CA0191"/>
    <w:rsid w:val="00CA18BC"/>
    <w:rsid w:val="00CA2819"/>
    <w:rsid w:val="00CA2B50"/>
    <w:rsid w:val="00CA2BD3"/>
    <w:rsid w:val="00CA44EA"/>
    <w:rsid w:val="00CA4D6E"/>
    <w:rsid w:val="00CA4E53"/>
    <w:rsid w:val="00CA71AB"/>
    <w:rsid w:val="00CB079D"/>
    <w:rsid w:val="00CB10FE"/>
    <w:rsid w:val="00CB1279"/>
    <w:rsid w:val="00CB2AF3"/>
    <w:rsid w:val="00CB2F5C"/>
    <w:rsid w:val="00CB4E6F"/>
    <w:rsid w:val="00CB688E"/>
    <w:rsid w:val="00CC2D7A"/>
    <w:rsid w:val="00CC34A6"/>
    <w:rsid w:val="00CC45D8"/>
    <w:rsid w:val="00CD0709"/>
    <w:rsid w:val="00CD0A6F"/>
    <w:rsid w:val="00CD47D0"/>
    <w:rsid w:val="00CD61D6"/>
    <w:rsid w:val="00CE1896"/>
    <w:rsid w:val="00CE2273"/>
    <w:rsid w:val="00CE6C38"/>
    <w:rsid w:val="00CF06BE"/>
    <w:rsid w:val="00CF1364"/>
    <w:rsid w:val="00CF20E9"/>
    <w:rsid w:val="00CF22A3"/>
    <w:rsid w:val="00CF49EB"/>
    <w:rsid w:val="00CF5FD4"/>
    <w:rsid w:val="00CF69EF"/>
    <w:rsid w:val="00D00516"/>
    <w:rsid w:val="00D005D3"/>
    <w:rsid w:val="00D00991"/>
    <w:rsid w:val="00D01833"/>
    <w:rsid w:val="00D0368A"/>
    <w:rsid w:val="00D04813"/>
    <w:rsid w:val="00D04FC2"/>
    <w:rsid w:val="00D0511E"/>
    <w:rsid w:val="00D06F7A"/>
    <w:rsid w:val="00D07400"/>
    <w:rsid w:val="00D1116C"/>
    <w:rsid w:val="00D1427C"/>
    <w:rsid w:val="00D219B5"/>
    <w:rsid w:val="00D22C40"/>
    <w:rsid w:val="00D23DFD"/>
    <w:rsid w:val="00D26560"/>
    <w:rsid w:val="00D26D7F"/>
    <w:rsid w:val="00D27129"/>
    <w:rsid w:val="00D30605"/>
    <w:rsid w:val="00D30C3A"/>
    <w:rsid w:val="00D3113F"/>
    <w:rsid w:val="00D32308"/>
    <w:rsid w:val="00D33227"/>
    <w:rsid w:val="00D3583D"/>
    <w:rsid w:val="00D4223F"/>
    <w:rsid w:val="00D42A15"/>
    <w:rsid w:val="00D454BD"/>
    <w:rsid w:val="00D50121"/>
    <w:rsid w:val="00D503A1"/>
    <w:rsid w:val="00D51279"/>
    <w:rsid w:val="00D521CF"/>
    <w:rsid w:val="00D53232"/>
    <w:rsid w:val="00D541DF"/>
    <w:rsid w:val="00D55E54"/>
    <w:rsid w:val="00D56173"/>
    <w:rsid w:val="00D64040"/>
    <w:rsid w:val="00D64592"/>
    <w:rsid w:val="00D65D63"/>
    <w:rsid w:val="00D664D3"/>
    <w:rsid w:val="00D715C6"/>
    <w:rsid w:val="00D73B9B"/>
    <w:rsid w:val="00D76012"/>
    <w:rsid w:val="00D8181B"/>
    <w:rsid w:val="00D82F8E"/>
    <w:rsid w:val="00D9008E"/>
    <w:rsid w:val="00D90A3D"/>
    <w:rsid w:val="00D9165C"/>
    <w:rsid w:val="00D91F13"/>
    <w:rsid w:val="00D9313F"/>
    <w:rsid w:val="00D93FD3"/>
    <w:rsid w:val="00D95ABA"/>
    <w:rsid w:val="00D966F5"/>
    <w:rsid w:val="00D971DE"/>
    <w:rsid w:val="00DA0B3C"/>
    <w:rsid w:val="00DA30FC"/>
    <w:rsid w:val="00DA3AE9"/>
    <w:rsid w:val="00DA4CAF"/>
    <w:rsid w:val="00DA4CC8"/>
    <w:rsid w:val="00DA663D"/>
    <w:rsid w:val="00DA70ED"/>
    <w:rsid w:val="00DA796F"/>
    <w:rsid w:val="00DA7BC2"/>
    <w:rsid w:val="00DB1A4B"/>
    <w:rsid w:val="00DB4FEB"/>
    <w:rsid w:val="00DB54F7"/>
    <w:rsid w:val="00DC0E7F"/>
    <w:rsid w:val="00DC22DA"/>
    <w:rsid w:val="00DC39D1"/>
    <w:rsid w:val="00DC56B9"/>
    <w:rsid w:val="00DC58E4"/>
    <w:rsid w:val="00DC5F1C"/>
    <w:rsid w:val="00DC765D"/>
    <w:rsid w:val="00DD1CBF"/>
    <w:rsid w:val="00DD1E6E"/>
    <w:rsid w:val="00DD4E15"/>
    <w:rsid w:val="00DD7ACE"/>
    <w:rsid w:val="00DE1120"/>
    <w:rsid w:val="00DE2E5A"/>
    <w:rsid w:val="00DE3E4D"/>
    <w:rsid w:val="00DE47F4"/>
    <w:rsid w:val="00DE5ED2"/>
    <w:rsid w:val="00DE62B9"/>
    <w:rsid w:val="00DE7EE1"/>
    <w:rsid w:val="00DF3B8E"/>
    <w:rsid w:val="00DF3EBB"/>
    <w:rsid w:val="00DF52B5"/>
    <w:rsid w:val="00DF58AF"/>
    <w:rsid w:val="00DF5A56"/>
    <w:rsid w:val="00E0045E"/>
    <w:rsid w:val="00E01680"/>
    <w:rsid w:val="00E0194C"/>
    <w:rsid w:val="00E06983"/>
    <w:rsid w:val="00E07886"/>
    <w:rsid w:val="00E07FF2"/>
    <w:rsid w:val="00E13C58"/>
    <w:rsid w:val="00E14497"/>
    <w:rsid w:val="00E14ABE"/>
    <w:rsid w:val="00E15491"/>
    <w:rsid w:val="00E20BD4"/>
    <w:rsid w:val="00E22815"/>
    <w:rsid w:val="00E23CB0"/>
    <w:rsid w:val="00E244EA"/>
    <w:rsid w:val="00E24ED6"/>
    <w:rsid w:val="00E25125"/>
    <w:rsid w:val="00E27250"/>
    <w:rsid w:val="00E275A5"/>
    <w:rsid w:val="00E27953"/>
    <w:rsid w:val="00E3450B"/>
    <w:rsid w:val="00E37014"/>
    <w:rsid w:val="00E409FF"/>
    <w:rsid w:val="00E4124D"/>
    <w:rsid w:val="00E44BF7"/>
    <w:rsid w:val="00E45455"/>
    <w:rsid w:val="00E456A0"/>
    <w:rsid w:val="00E4595A"/>
    <w:rsid w:val="00E45C9D"/>
    <w:rsid w:val="00E46762"/>
    <w:rsid w:val="00E467ED"/>
    <w:rsid w:val="00E47319"/>
    <w:rsid w:val="00E52397"/>
    <w:rsid w:val="00E54993"/>
    <w:rsid w:val="00E54FDC"/>
    <w:rsid w:val="00E5578D"/>
    <w:rsid w:val="00E56672"/>
    <w:rsid w:val="00E57650"/>
    <w:rsid w:val="00E60ADF"/>
    <w:rsid w:val="00E62844"/>
    <w:rsid w:val="00E64CB2"/>
    <w:rsid w:val="00E702C8"/>
    <w:rsid w:val="00E72C43"/>
    <w:rsid w:val="00E77406"/>
    <w:rsid w:val="00E77445"/>
    <w:rsid w:val="00E77C0D"/>
    <w:rsid w:val="00E77D18"/>
    <w:rsid w:val="00E81836"/>
    <w:rsid w:val="00E8633C"/>
    <w:rsid w:val="00E86BE7"/>
    <w:rsid w:val="00E91236"/>
    <w:rsid w:val="00E91573"/>
    <w:rsid w:val="00E94DA1"/>
    <w:rsid w:val="00E95935"/>
    <w:rsid w:val="00E97A5E"/>
    <w:rsid w:val="00EA0556"/>
    <w:rsid w:val="00EA0615"/>
    <w:rsid w:val="00EA3D9E"/>
    <w:rsid w:val="00EA59ED"/>
    <w:rsid w:val="00EA67F7"/>
    <w:rsid w:val="00EA6D76"/>
    <w:rsid w:val="00EA742B"/>
    <w:rsid w:val="00EA7434"/>
    <w:rsid w:val="00EB51F9"/>
    <w:rsid w:val="00EB584C"/>
    <w:rsid w:val="00EC2907"/>
    <w:rsid w:val="00EC2E05"/>
    <w:rsid w:val="00EC2F92"/>
    <w:rsid w:val="00EC3A32"/>
    <w:rsid w:val="00EC47BD"/>
    <w:rsid w:val="00EC4DB7"/>
    <w:rsid w:val="00EC5F4B"/>
    <w:rsid w:val="00EC5FBC"/>
    <w:rsid w:val="00EC731F"/>
    <w:rsid w:val="00EC7A56"/>
    <w:rsid w:val="00ED2FA7"/>
    <w:rsid w:val="00ED3523"/>
    <w:rsid w:val="00ED3975"/>
    <w:rsid w:val="00ED5450"/>
    <w:rsid w:val="00ED6FBF"/>
    <w:rsid w:val="00EE0FCA"/>
    <w:rsid w:val="00EE1F2B"/>
    <w:rsid w:val="00EE23BC"/>
    <w:rsid w:val="00EE5898"/>
    <w:rsid w:val="00EE71B8"/>
    <w:rsid w:val="00EF183A"/>
    <w:rsid w:val="00EF2376"/>
    <w:rsid w:val="00EF3CD8"/>
    <w:rsid w:val="00EF545E"/>
    <w:rsid w:val="00EF5601"/>
    <w:rsid w:val="00EF5B8B"/>
    <w:rsid w:val="00EF5F75"/>
    <w:rsid w:val="00F01509"/>
    <w:rsid w:val="00F01D47"/>
    <w:rsid w:val="00F04C6D"/>
    <w:rsid w:val="00F05D69"/>
    <w:rsid w:val="00F05FC7"/>
    <w:rsid w:val="00F10297"/>
    <w:rsid w:val="00F10C41"/>
    <w:rsid w:val="00F133E3"/>
    <w:rsid w:val="00F147DF"/>
    <w:rsid w:val="00F14968"/>
    <w:rsid w:val="00F152B9"/>
    <w:rsid w:val="00F15448"/>
    <w:rsid w:val="00F15740"/>
    <w:rsid w:val="00F15A3B"/>
    <w:rsid w:val="00F21456"/>
    <w:rsid w:val="00F21A90"/>
    <w:rsid w:val="00F22515"/>
    <w:rsid w:val="00F23528"/>
    <w:rsid w:val="00F2692C"/>
    <w:rsid w:val="00F27608"/>
    <w:rsid w:val="00F31FA2"/>
    <w:rsid w:val="00F32595"/>
    <w:rsid w:val="00F37524"/>
    <w:rsid w:val="00F41201"/>
    <w:rsid w:val="00F4258C"/>
    <w:rsid w:val="00F504F5"/>
    <w:rsid w:val="00F53D18"/>
    <w:rsid w:val="00F541FF"/>
    <w:rsid w:val="00F54580"/>
    <w:rsid w:val="00F56AA5"/>
    <w:rsid w:val="00F6042D"/>
    <w:rsid w:val="00F618BF"/>
    <w:rsid w:val="00F62552"/>
    <w:rsid w:val="00F67B5F"/>
    <w:rsid w:val="00F70034"/>
    <w:rsid w:val="00F70966"/>
    <w:rsid w:val="00F715D7"/>
    <w:rsid w:val="00F7291C"/>
    <w:rsid w:val="00F73678"/>
    <w:rsid w:val="00F76067"/>
    <w:rsid w:val="00F77384"/>
    <w:rsid w:val="00F7779E"/>
    <w:rsid w:val="00F81069"/>
    <w:rsid w:val="00F815EB"/>
    <w:rsid w:val="00F82D54"/>
    <w:rsid w:val="00F84D2C"/>
    <w:rsid w:val="00F8567D"/>
    <w:rsid w:val="00F92005"/>
    <w:rsid w:val="00F95A15"/>
    <w:rsid w:val="00F97936"/>
    <w:rsid w:val="00F97A6D"/>
    <w:rsid w:val="00FA29F2"/>
    <w:rsid w:val="00FA5016"/>
    <w:rsid w:val="00FA5565"/>
    <w:rsid w:val="00FA614A"/>
    <w:rsid w:val="00FA62D7"/>
    <w:rsid w:val="00FB0608"/>
    <w:rsid w:val="00FB4A09"/>
    <w:rsid w:val="00FB540F"/>
    <w:rsid w:val="00FB6C08"/>
    <w:rsid w:val="00FB71CA"/>
    <w:rsid w:val="00FB7EE2"/>
    <w:rsid w:val="00FC1667"/>
    <w:rsid w:val="00FC410B"/>
    <w:rsid w:val="00FC4339"/>
    <w:rsid w:val="00FD1258"/>
    <w:rsid w:val="00FD42A3"/>
    <w:rsid w:val="00FD4856"/>
    <w:rsid w:val="00FD5A88"/>
    <w:rsid w:val="00FD5BBA"/>
    <w:rsid w:val="00FD636C"/>
    <w:rsid w:val="00FE0157"/>
    <w:rsid w:val="00FE2745"/>
    <w:rsid w:val="00FE2884"/>
    <w:rsid w:val="00FE448E"/>
    <w:rsid w:val="00FE6FE2"/>
    <w:rsid w:val="00FF04A6"/>
    <w:rsid w:val="00FF1D83"/>
    <w:rsid w:val="00FF70FC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E1E4"/>
  <w15:docId w15:val="{A6FAA79B-8071-48E6-84E5-AB091D9C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72"/>
    <w:pPr>
      <w:suppressAutoHyphens/>
      <w:spacing w:after="200"/>
    </w:pPr>
  </w:style>
  <w:style w:type="paragraph" w:styleId="Heading8">
    <w:name w:val="heading 8"/>
    <w:basedOn w:val="Normal"/>
    <w:next w:val="Normal"/>
    <w:link w:val="Heading8Char"/>
    <w:qFormat/>
    <w:rsid w:val="008956DC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F3784"/>
  </w:style>
  <w:style w:type="character" w:customStyle="1" w:styleId="FooterChar">
    <w:name w:val="Footer Char"/>
    <w:basedOn w:val="DefaultParagraphFont"/>
    <w:link w:val="Footer"/>
    <w:uiPriority w:val="99"/>
    <w:rsid w:val="005F378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84"/>
    <w:rPr>
      <w:rFonts w:ascii="Tahoma" w:hAnsi="Tahoma" w:cs="Tahoma"/>
      <w:sz w:val="16"/>
      <w:szCs w:val="16"/>
    </w:rPr>
  </w:style>
  <w:style w:type="character" w:customStyle="1" w:styleId="divider">
    <w:name w:val="divider"/>
    <w:basedOn w:val="DefaultParagraphFont"/>
    <w:rsid w:val="00452354"/>
  </w:style>
  <w:style w:type="character" w:customStyle="1" w:styleId="InternetLink">
    <w:name w:val="Internet Link"/>
    <w:basedOn w:val="DefaultParagraphFont"/>
    <w:uiPriority w:val="99"/>
    <w:semiHidden/>
    <w:unhideWhenUsed/>
    <w:rsid w:val="00452354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47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17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17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17A"/>
    <w:rPr>
      <w:b/>
      <w:bCs/>
      <w:sz w:val="20"/>
      <w:szCs w:val="20"/>
    </w:rPr>
  </w:style>
  <w:style w:type="character" w:customStyle="1" w:styleId="ListLabel1">
    <w:name w:val="ListLabel 1"/>
    <w:rsid w:val="004F7D20"/>
    <w:rPr>
      <w:b/>
    </w:rPr>
  </w:style>
  <w:style w:type="character" w:customStyle="1" w:styleId="ListLabel2">
    <w:name w:val="ListLabel 2"/>
    <w:rsid w:val="004F7D20"/>
    <w:rPr>
      <w:rFonts w:cs="Courier New"/>
    </w:rPr>
  </w:style>
  <w:style w:type="character" w:customStyle="1" w:styleId="ListLabel3">
    <w:name w:val="ListLabel 3"/>
    <w:rsid w:val="004F7D20"/>
    <w:rPr>
      <w:b w:val="0"/>
      <w:u w:val="none"/>
    </w:rPr>
  </w:style>
  <w:style w:type="character" w:customStyle="1" w:styleId="ListLabel4">
    <w:name w:val="ListLabel 4"/>
    <w:rsid w:val="004F7D20"/>
    <w:rPr>
      <w:rFonts w:eastAsia="Calibri" w:cs="Arial"/>
      <w:b w:val="0"/>
      <w:u w:val="none"/>
    </w:rPr>
  </w:style>
  <w:style w:type="character" w:customStyle="1" w:styleId="ListLabel5">
    <w:name w:val="ListLabel 5"/>
    <w:rsid w:val="004F7D20"/>
    <w:rPr>
      <w:rFonts w:cs="Arial"/>
      <w:color w:val="00000A"/>
    </w:rPr>
  </w:style>
  <w:style w:type="character" w:customStyle="1" w:styleId="ListLabel6">
    <w:name w:val="ListLabel 6"/>
    <w:rsid w:val="004F7D20"/>
    <w:rPr>
      <w:sz w:val="20"/>
    </w:rPr>
  </w:style>
  <w:style w:type="paragraph" w:customStyle="1" w:styleId="Heading">
    <w:name w:val="Heading"/>
    <w:basedOn w:val="Normal"/>
    <w:next w:val="TextBody"/>
    <w:rsid w:val="004F7D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4F7D20"/>
    <w:pPr>
      <w:spacing w:after="140" w:line="288" w:lineRule="auto"/>
    </w:pPr>
  </w:style>
  <w:style w:type="paragraph" w:styleId="List">
    <w:name w:val="List"/>
    <w:basedOn w:val="TextBody"/>
    <w:rsid w:val="004F7D20"/>
    <w:rPr>
      <w:rFonts w:cs="Mangal"/>
    </w:rPr>
  </w:style>
  <w:style w:type="paragraph" w:styleId="Caption">
    <w:name w:val="caption"/>
    <w:basedOn w:val="Normal"/>
    <w:rsid w:val="004F7D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F7D2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A7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78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F3784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45235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45235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47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17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D3117A"/>
    <w:rPr>
      <w:b/>
      <w:bCs/>
    </w:rPr>
  </w:style>
  <w:style w:type="table" w:styleId="TableGrid">
    <w:name w:val="Table Grid"/>
    <w:basedOn w:val="TableNormal"/>
    <w:uiPriority w:val="59"/>
    <w:rsid w:val="00B969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8D73D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DC34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2">
    <w:name w:val="Light Shading2"/>
    <w:basedOn w:val="TableNormal"/>
    <w:uiPriority w:val="60"/>
    <w:rsid w:val="00DC345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3">
    <w:name w:val="Light Shading3"/>
    <w:basedOn w:val="TableNormal"/>
    <w:uiPriority w:val="60"/>
    <w:rsid w:val="008B2C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E1554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E1554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odyText">
    <w:name w:val="Body Text"/>
    <w:basedOn w:val="Normal"/>
    <w:link w:val="BodyTextChar"/>
    <w:rsid w:val="00ED2FA7"/>
    <w:pPr>
      <w:suppressAutoHyphens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D2FA7"/>
    <w:rPr>
      <w:rFonts w:ascii="Calibri" w:eastAsia="Times New Roman" w:hAnsi="Calibri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758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8B"/>
    <w:rPr>
      <w:b/>
      <w:bCs/>
      <w:i/>
      <w:i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rsid w:val="008956DC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customStyle="1" w:styleId="Default">
    <w:name w:val="Default"/>
    <w:rsid w:val="003F485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4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0D40"/>
    <w:pPr>
      <w:suppressAutoHyphens/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B1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newark-sherwooddc.gov.uk/online-applications/applicationDetails.do?activeTab=summary&amp;keyVal=RECFE5LB0FK00" TargetMode="External"/><Relationship Id="rId13" Type="http://schemas.openxmlformats.org/officeDocument/2006/relationships/hyperlink" Target="https://publicaccess.newark-sherwooddc.gov.uk/online-applications/applicationDetails.do?activeTab=summary&amp;keyVal=RLBSVSLBFTN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newark-sherwooddc.gov.uk/online-applications/applicationDetails.do?activeTab=summary&amp;keyVal=RLECJ1LBFUR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newark-sherwooddc.gov.uk/online-applications/applicationDetails.do?activeTab=summary&amp;keyVal=RL692KLBFSV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publicaccess.newark-sherwooddc.gov.uk/online-applications/applicationDetails.do?activeTab=summary&amp;keyVal=RKEE1TLBFL9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ublicaccess.newark-sherwooddc.gov.uk/online-applications/applicationDetails.do?activeTab=summary&amp;keyVal=RKBE5YLBFK100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160B-AA91-4F06-ABF9-8473DEE1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9</cp:revision>
  <cp:lastPrinted>2023-02-08T17:05:00Z</cp:lastPrinted>
  <dcterms:created xsi:type="dcterms:W3CDTF">2022-12-14T17:05:00Z</dcterms:created>
  <dcterms:modified xsi:type="dcterms:W3CDTF">2023-02-08T17:06:00Z</dcterms:modified>
  <dc:language>en-GB</dc:language>
</cp:coreProperties>
</file>